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2"/>
        <w:jc w:val="both"/>
        <w:rPr>
          <w:rFonts w:ascii="华文仿宋" w:hAnsi="华文仿宋" w:eastAsia="华文仿宋" w:cs="华文仿宋"/>
          <w:sz w:val="60"/>
          <w:szCs w:val="60"/>
        </w:rPr>
      </w:pPr>
    </w:p>
    <w:p w14:paraId="7191B320">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2"/>
        <w:rPr>
          <w:rFonts w:ascii="华文仿宋" w:hAnsi="华文仿宋" w:eastAsia="华文仿宋" w:cs="华文仿宋"/>
          <w:sz w:val="60"/>
          <w:szCs w:val="60"/>
        </w:rPr>
      </w:pPr>
    </w:p>
    <w:p w14:paraId="157DF127">
      <w:pPr>
        <w:pStyle w:val="12"/>
        <w:rPr>
          <w:rFonts w:ascii="华文仿宋" w:hAnsi="华文仿宋" w:eastAsia="华文仿宋" w:cs="华文仿宋"/>
          <w:sz w:val="60"/>
          <w:szCs w:val="60"/>
        </w:rPr>
      </w:pPr>
    </w:p>
    <w:p w14:paraId="5D3115FA">
      <w:pPr>
        <w:pStyle w:val="12"/>
        <w:rPr>
          <w:rFonts w:ascii="华文仿宋" w:hAnsi="华文仿宋" w:eastAsia="华文仿宋" w:cs="华文仿宋"/>
          <w:sz w:val="60"/>
          <w:szCs w:val="60"/>
        </w:rPr>
      </w:pPr>
    </w:p>
    <w:p w14:paraId="58701D13">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2025年医院文宣品制作印刷项目</w:t>
      </w:r>
    </w:p>
    <w:p w14:paraId="7A27051C">
      <w:pPr>
        <w:pStyle w:val="12"/>
        <w:rPr>
          <w:rFonts w:ascii="华文仿宋" w:hAnsi="华文仿宋" w:eastAsia="华文仿宋" w:cs="华文仿宋"/>
          <w:sz w:val="60"/>
          <w:szCs w:val="60"/>
        </w:rPr>
      </w:pPr>
    </w:p>
    <w:p w14:paraId="4D04CA00">
      <w:pPr>
        <w:pStyle w:val="12"/>
        <w:rPr>
          <w:rFonts w:ascii="华文仿宋" w:hAnsi="华文仿宋" w:eastAsia="华文仿宋" w:cs="华文仿宋"/>
          <w:sz w:val="60"/>
          <w:szCs w:val="60"/>
        </w:rPr>
      </w:pPr>
    </w:p>
    <w:p w14:paraId="3338B45F">
      <w:pPr>
        <w:pStyle w:val="1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4AFCC14">
      <w:pPr>
        <w:pStyle w:val="15"/>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hint="eastAsia" w:ascii="华文仿宋" w:hAnsi="华文仿宋" w:eastAsia="华文仿宋" w:cs="华文仿宋"/>
          <w:sz w:val="36"/>
          <w:lang w:eastAsia="zh-CN"/>
        </w:rPr>
      </w:pPr>
      <w:r>
        <w:rPr>
          <w:rFonts w:hint="eastAsia" w:ascii="华文仿宋" w:hAnsi="华文仿宋" w:eastAsia="华文仿宋" w:cs="华文仿宋"/>
          <w:b/>
          <w:sz w:val="36"/>
          <w:szCs w:val="20"/>
        </w:rPr>
        <w:t>遴选编号：2024-ETLXYB-00</w:t>
      </w:r>
      <w:r>
        <w:rPr>
          <w:rFonts w:hint="eastAsia" w:ascii="华文仿宋" w:hAnsi="华文仿宋" w:eastAsia="华文仿宋" w:cs="华文仿宋"/>
          <w:b/>
          <w:sz w:val="36"/>
          <w:szCs w:val="20"/>
          <w:lang w:val="en-US" w:eastAsia="zh-CN"/>
        </w:rPr>
        <w:t>2</w:t>
      </w:r>
    </w:p>
    <w:p w14:paraId="650541F8">
      <w:pPr>
        <w:pStyle w:val="12"/>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19</w:t>
      </w:r>
      <w:r>
        <w:rPr>
          <w:rFonts w:hint="eastAsia" w:ascii="华文仿宋" w:hAnsi="华文仿宋" w:eastAsia="华文仿宋" w:cs="华文仿宋"/>
          <w:sz w:val="36"/>
        </w:rPr>
        <w:t>日</w:t>
      </w:r>
    </w:p>
    <w:p w14:paraId="5E6DE426">
      <w:pPr>
        <w:pStyle w:val="12"/>
        <w:rPr>
          <w:rFonts w:ascii="华文仿宋" w:hAnsi="华文仿宋" w:eastAsia="华文仿宋" w:cs="华文仿宋"/>
          <w:sz w:val="36"/>
        </w:rPr>
      </w:pPr>
    </w:p>
    <w:p w14:paraId="4FEADCCC">
      <w:pPr>
        <w:pStyle w:val="12"/>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E7ED6E8">
      <w:pPr>
        <w:tabs>
          <w:tab w:val="left" w:pos="3150"/>
        </w:tabs>
        <w:rPr>
          <w:rFonts w:hint="eastAsia" w:ascii="宋体" w:hAnsi="宋体" w:eastAsia="宋体" w:cs="宋体"/>
          <w:sz w:val="24"/>
          <w:lang w:val="en-US" w:eastAsia="zh-CN"/>
        </w:rPr>
      </w:pPr>
      <w:r>
        <w:rPr>
          <w:rFonts w:hint="eastAsia" w:ascii="宋体" w:hAnsi="宋体" w:cs="宋体"/>
          <w:sz w:val="24"/>
        </w:rPr>
        <w:t>遴选编号：2024-ETLXYB-00</w:t>
      </w:r>
      <w:r>
        <w:rPr>
          <w:rFonts w:hint="eastAsia" w:ascii="宋体" w:hAnsi="宋体" w:cs="宋体"/>
          <w:sz w:val="24"/>
          <w:lang w:val="en-US" w:eastAsia="zh-CN"/>
        </w:rPr>
        <w:t>2</w:t>
      </w:r>
    </w:p>
    <w:p w14:paraId="48227C4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hint="eastAsia" w:ascii="宋体" w:hAnsi="宋体" w:eastAsia="宋体"/>
                <w:color w:val="000000" w:themeColor="text1"/>
                <w:sz w:val="24"/>
                <w:lang w:val="en-US" w:eastAsia="zh-CN"/>
              </w:rPr>
            </w:pPr>
            <w:r>
              <w:rPr>
                <w:rFonts w:hint="eastAsia" w:ascii="宋体" w:hAnsi="宋体" w:eastAsia="宋体"/>
                <w:color w:val="000000" w:themeColor="text1"/>
                <w:sz w:val="24"/>
                <w:lang w:val="en-US" w:eastAsia="zh-CN"/>
              </w:rPr>
              <w:t>2025年医院文宣品制作印刷</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4AD8E6E1">
            <w:pPr>
              <w:jc w:val="center"/>
              <w:rPr>
                <w:rFonts w:hint="eastAsia"/>
              </w:rPr>
            </w:pPr>
            <w:r>
              <w:drawing>
                <wp:inline distT="0" distB="0" distL="114300" distR="114300">
                  <wp:extent cx="1097280" cy="110617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097280" cy="1106170"/>
                          </a:xfrm>
                          <a:prstGeom prst="rect">
                            <a:avLst/>
                          </a:prstGeom>
                          <a:noFill/>
                          <a:ln>
                            <a:noFill/>
                          </a:ln>
                        </pic:spPr>
                      </pic:pic>
                    </a:graphicData>
                  </a:graphic>
                </wp:inline>
              </w:drawing>
            </w:r>
          </w:p>
          <w:p w14:paraId="4ED9E8D5">
            <w:pPr>
              <w:jc w:val="center"/>
            </w:pPr>
            <w:r>
              <w:rPr>
                <w:rFonts w:hint="eastAsia"/>
              </w:rPr>
              <w:t>https://gysgl.shchildren.com.cn:9088/supplier/hospital/visit?pc=34895974-35128041</w:t>
            </w:r>
          </w:p>
        </w:tc>
      </w:tr>
    </w:tbl>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1F12DD1">
      <w:pPr>
        <w:pStyle w:val="26"/>
        <w:numPr>
          <w:ilvl w:val="0"/>
          <w:numId w:val="3"/>
        </w:numPr>
        <w:autoSpaceDE w:val="0"/>
        <w:autoSpaceDN w:val="0"/>
        <w:spacing w:line="360" w:lineRule="exact"/>
        <w:ind w:left="845"/>
        <w:rPr>
          <w:rFonts w:ascii="宋体" w:hAnsi="宋体" w:eastAsia="宋体" w:cs="Times New Roman"/>
          <w:sz w:val="24"/>
          <w:szCs w:val="24"/>
        </w:rPr>
      </w:pPr>
      <w:bookmarkStart w:id="0" w:name="_Toc461613010"/>
      <w:bookmarkStart w:id="1" w:name="_Toc461613082"/>
      <w:r>
        <w:rPr>
          <w:rFonts w:hint="eastAsia" w:ascii="宋体" w:hAnsi="宋体" w:eastAsia="宋体" w:cs="宋体"/>
          <w:bCs/>
          <w:sz w:val="24"/>
          <w:szCs w:val="24"/>
        </w:rPr>
        <w:t>参选人为具有合法经营资质的独立法人、其他组织</w:t>
      </w:r>
      <w:r>
        <w:rPr>
          <w:rFonts w:hint="eastAsia" w:ascii="宋体" w:hAnsi="宋体" w:eastAsia="宋体" w:cs="宋体"/>
          <w:bCs/>
          <w:sz w:val="24"/>
          <w:szCs w:val="24"/>
          <w:lang w:eastAsia="zh-CN"/>
        </w:rPr>
        <w:t>；</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19</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26</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w:t>
      </w:r>
      <w:r>
        <w:rPr>
          <w:rFonts w:hint="eastAsia" w:ascii="宋体" w:hAnsi="宋体" w:eastAsia="宋体" w:cs="宋体"/>
          <w:sz w:val="24"/>
          <w:szCs w:val="24"/>
          <w:lang w:val="en-US" w:eastAsia="zh-CN"/>
        </w:rPr>
        <w:t>3</w:t>
      </w:r>
      <w:r>
        <w:rPr>
          <w:rFonts w:hint="eastAsia" w:ascii="宋体" w:hAnsi="宋体" w:eastAsia="宋体" w:cs="宋体"/>
          <w:sz w:val="24"/>
          <w:szCs w:val="24"/>
        </w:rPr>
        <w:t>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16"/>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16"/>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16"/>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ascii="宋体" w:hAnsi="宋体" w:eastAsia="宋体"/>
          <w:b/>
          <w:bCs/>
          <w:sz w:val="24"/>
          <w:szCs w:val="24"/>
          <w:u w:val="single"/>
          <w:shd w:val="clear" w:color="auto" w:fill="auto"/>
        </w:rPr>
        <w:t>纸质正本1份</w:t>
      </w:r>
      <w:r>
        <w:rPr>
          <w:rFonts w:hint="eastAsia" w:ascii="宋体" w:hAnsi="宋体" w:eastAsia="宋体"/>
          <w:sz w:val="24"/>
          <w:szCs w:val="24"/>
          <w:shd w:val="clear" w:color="auto" w:fill="auto"/>
          <w:lang w:val="en-US" w:eastAsia="zh-CN"/>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rPr>
          <w:shd w:val="clear" w:color="auto" w:fill="auto"/>
        </w:rPr>
        <w:fldChar w:fldCharType="begin"/>
      </w:r>
      <w:r>
        <w:rPr>
          <w:shd w:val="clear" w:color="auto" w:fill="auto"/>
        </w:rPr>
        <w:instrText xml:space="preserve"> HYPERLINK "mailto:baij@shchildren.com.cn" </w:instrText>
      </w:r>
      <w:r>
        <w:rPr>
          <w:shd w:val="clear" w:color="auto" w:fill="auto"/>
        </w:rPr>
        <w:fldChar w:fldCharType="separate"/>
      </w:r>
      <w:r>
        <w:rPr>
          <w:rStyle w:val="22"/>
          <w:rFonts w:hint="eastAsia"/>
          <w:szCs w:val="21"/>
          <w:shd w:val="clear" w:color="auto" w:fill="auto"/>
          <w:lang w:val="en-US" w:eastAsia="zh-CN"/>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lang w:val="en-US" w:eastAsia="zh-CN"/>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731B1D0C">
      <w:pPr>
        <w:pStyle w:val="16"/>
        <w:spacing w:line="288" w:lineRule="auto"/>
        <w:ind w:left="420" w:leftChars="0" w:firstLine="420" w:firstLineChars="0"/>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w:t>
      </w:r>
      <w:r>
        <w:rPr>
          <w:rFonts w:hint="eastAsia" w:cs="宋体"/>
          <w:b/>
          <w:bCs/>
          <w:shd w:val="clear" w:color="auto" w:fill="auto"/>
          <w:lang w:val="en-US" w:eastAsia="zh-CN"/>
        </w:rPr>
        <w:t>12月27</w:t>
      </w:r>
      <w:r>
        <w:rPr>
          <w:rFonts w:hint="eastAsia" w:cs="宋体"/>
          <w:b/>
          <w:bCs/>
          <w:shd w:val="clear" w:color="auto" w:fill="auto"/>
        </w:rPr>
        <w:t>日北京时间14:</w:t>
      </w:r>
      <w:r>
        <w:rPr>
          <w:rFonts w:hint="eastAsia" w:cs="宋体"/>
          <w:b/>
          <w:bCs/>
          <w:shd w:val="clear" w:color="auto" w:fill="auto"/>
          <w:lang w:val="en-US" w:eastAsia="zh-CN"/>
        </w:rPr>
        <w:t>10</w:t>
      </w:r>
      <w:r>
        <w:rPr>
          <w:rFonts w:hint="eastAsia" w:cs="宋体"/>
          <w:b/>
          <w:bCs/>
          <w:shd w:val="clear" w:color="auto" w:fill="auto"/>
        </w:rPr>
        <w:t>前</w:t>
      </w:r>
      <w:r>
        <w:rPr>
          <w:rFonts w:hint="eastAsia" w:ascii="宋体" w:hAnsi="宋体" w:eastAsia="宋体" w:cs="宋体"/>
          <w:b/>
          <w:sz w:val="24"/>
          <w:szCs w:val="24"/>
          <w:shd w:val="clear" w:color="auto" w:fill="auto"/>
          <w:lang w:val="en-US" w:eastAsia="zh-CN"/>
        </w:rPr>
        <w:t>10分钟</w:t>
      </w:r>
      <w:r>
        <w:rPr>
          <w:rFonts w:hint="eastAsia" w:cs="宋体"/>
          <w:shd w:val="clear" w:color="auto" w:fill="auto"/>
        </w:rPr>
        <w:t>提交</w:t>
      </w:r>
      <w:r>
        <w:rPr>
          <w:rFonts w:hint="eastAsia" w:cs="宋体"/>
          <w:shd w:val="clear" w:color="auto" w:fill="auto"/>
          <w:lang w:val="en-US" w:eastAsia="zh-CN"/>
        </w:rPr>
        <w:t>至</w:t>
      </w:r>
      <w:r>
        <w:rPr>
          <w:rFonts w:hint="eastAsia" w:cs="宋体"/>
          <w:shd w:val="clear" w:color="auto" w:fill="auto"/>
        </w:rPr>
        <w:t>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w:t>
      </w:r>
      <w:r>
        <w:rPr>
          <w:rFonts w:hint="eastAsia" w:cs="宋体"/>
          <w:b/>
          <w:bCs/>
          <w:color w:val="FF0000"/>
          <w:u w:val="single"/>
          <w:shd w:val="clear" w:color="auto" w:fill="auto"/>
          <w:lang w:val="en-US" w:eastAsia="zh-CN"/>
        </w:rPr>
        <w:t>12</w:t>
      </w:r>
      <w:r>
        <w:rPr>
          <w:rFonts w:hint="eastAsia" w:cs="宋体"/>
          <w:b/>
          <w:bCs/>
          <w:color w:val="FF0000"/>
          <w:u w:val="single"/>
          <w:shd w:val="clear" w:color="auto" w:fill="auto"/>
        </w:rPr>
        <w:t>月</w:t>
      </w:r>
      <w:r>
        <w:rPr>
          <w:rFonts w:hint="eastAsia" w:cs="宋体"/>
          <w:b/>
          <w:bCs/>
          <w:color w:val="FF0000"/>
          <w:u w:val="single"/>
          <w:shd w:val="clear" w:color="auto" w:fill="auto"/>
          <w:lang w:val="en-US" w:eastAsia="zh-CN"/>
        </w:rPr>
        <w:t>27</w:t>
      </w:r>
      <w:r>
        <w:rPr>
          <w:rFonts w:hint="eastAsia" w:cs="宋体"/>
          <w:b/>
          <w:bCs/>
          <w:color w:val="FF0000"/>
          <w:u w:val="single"/>
          <w:shd w:val="clear" w:color="auto" w:fill="auto"/>
        </w:rPr>
        <w:t>日北京时间1</w:t>
      </w:r>
      <w:r>
        <w:rPr>
          <w:rFonts w:cs="宋体"/>
          <w:b/>
          <w:bCs/>
          <w:color w:val="FF0000"/>
          <w:u w:val="single"/>
          <w:shd w:val="clear" w:color="auto" w:fill="auto"/>
        </w:rPr>
        <w:t>4:</w:t>
      </w:r>
      <w:r>
        <w:rPr>
          <w:rFonts w:hint="eastAsia" w:cs="宋体"/>
          <w:b/>
          <w:bCs/>
          <w:color w:val="FF0000"/>
          <w:u w:val="single"/>
          <w:shd w:val="clear" w:color="auto" w:fill="auto"/>
          <w:lang w:val="en-US" w:eastAsia="zh-CN"/>
        </w:rPr>
        <w:t>1</w:t>
      </w:r>
      <w:bookmarkStart w:id="9" w:name="_GoBack"/>
      <w:bookmarkEnd w:id="9"/>
      <w:r>
        <w:rPr>
          <w:rFonts w:hint="eastAsia" w:cs="宋体"/>
          <w:b/>
          <w:bCs/>
          <w:color w:val="FF0000"/>
          <w:u w:val="single"/>
          <w:shd w:val="clear" w:color="auto" w:fill="auto"/>
          <w:lang w:val="en-US" w:eastAsia="zh-CN"/>
        </w:rPr>
        <w:t>0</w:t>
      </w:r>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30DDE491">
      <w:pPr>
        <w:pStyle w:val="26"/>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504BA2BD">
      <w:pPr>
        <w:pStyle w:val="16"/>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4EB24152">
      <w:pPr>
        <w:pStyle w:val="16"/>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0"/>
        <w:gridCol w:w="840"/>
        <w:gridCol w:w="5824"/>
      </w:tblGrid>
      <w:tr w14:paraId="279F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tcPr>
          <w:p w14:paraId="3BEDD1A5">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评分内容</w:t>
            </w:r>
          </w:p>
        </w:tc>
        <w:tc>
          <w:tcPr>
            <w:tcW w:w="840" w:type="dxa"/>
          </w:tcPr>
          <w:p w14:paraId="24ED7426">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分值</w:t>
            </w:r>
          </w:p>
        </w:tc>
        <w:tc>
          <w:tcPr>
            <w:tcW w:w="5824" w:type="dxa"/>
          </w:tcPr>
          <w:p w14:paraId="17CBAE07">
            <w:pPr>
              <w:kinsoku w:val="0"/>
              <w:autoSpaceDE w:val="0"/>
              <w:autoSpaceDN w:val="0"/>
              <w:spacing w:line="360" w:lineRule="auto"/>
              <w:ind w:right="57"/>
              <w:textAlignment w:val="bottom"/>
              <w:rPr>
                <w:rFonts w:ascii="宋体" w:hAnsi="宋体" w:cs="宋体"/>
                <w:b/>
                <w:bCs/>
                <w:kern w:val="0"/>
                <w:sz w:val="24"/>
              </w:rPr>
            </w:pPr>
            <w:r>
              <w:rPr>
                <w:rFonts w:hint="eastAsia" w:ascii="宋体" w:hAnsi="宋体" w:cs="宋体"/>
                <w:b/>
                <w:bCs/>
                <w:kern w:val="0"/>
                <w:sz w:val="24"/>
              </w:rPr>
              <w:t>评分标准</w:t>
            </w:r>
          </w:p>
        </w:tc>
      </w:tr>
      <w:tr w14:paraId="7FE8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3F343CBC">
            <w:pPr>
              <w:kinsoku w:val="0"/>
              <w:autoSpaceDE w:val="0"/>
              <w:autoSpaceDN w:val="0"/>
              <w:spacing w:line="360" w:lineRule="auto"/>
              <w:ind w:right="57"/>
              <w:jc w:val="center"/>
              <w:textAlignment w:val="bottom"/>
              <w:rPr>
                <w:rFonts w:ascii="宋体" w:hAnsi="宋体" w:cs="宋体"/>
                <w:b/>
                <w:bCs w:val="0"/>
                <w:kern w:val="0"/>
                <w:sz w:val="24"/>
              </w:rPr>
            </w:pPr>
            <w:r>
              <w:rPr>
                <w:rFonts w:hint="eastAsia" w:ascii="宋体" w:hAnsi="宋体" w:cs="宋体"/>
                <w:b/>
                <w:bCs w:val="0"/>
                <w:kern w:val="0"/>
                <w:sz w:val="24"/>
              </w:rPr>
              <w:t>一、报价部分</w:t>
            </w:r>
          </w:p>
        </w:tc>
        <w:tc>
          <w:tcPr>
            <w:tcW w:w="840" w:type="dxa"/>
            <w:vAlign w:val="center"/>
          </w:tcPr>
          <w:p w14:paraId="3D4B4BC4">
            <w:pPr>
              <w:spacing w:line="360" w:lineRule="auto"/>
              <w:jc w:val="center"/>
              <w:rPr>
                <w:rFonts w:ascii="宋体" w:hAnsi="宋体" w:cs="宋体"/>
                <w:b/>
                <w:bCs w:val="0"/>
                <w:kern w:val="0"/>
                <w:sz w:val="24"/>
              </w:rPr>
            </w:pPr>
            <w:r>
              <w:rPr>
                <w:rFonts w:hint="eastAsia" w:ascii="宋体" w:hAnsi="宋体" w:cs="宋体"/>
                <w:b/>
                <w:bCs w:val="0"/>
                <w:kern w:val="0"/>
                <w:sz w:val="24"/>
              </w:rPr>
              <w:t xml:space="preserve">30 </w:t>
            </w:r>
          </w:p>
        </w:tc>
        <w:tc>
          <w:tcPr>
            <w:tcW w:w="5824" w:type="dxa"/>
          </w:tcPr>
          <w:p w14:paraId="3E98045C">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①评标基准价=满足招标文件要求的投标人的最低投标总价；</w:t>
            </w:r>
          </w:p>
          <w:p w14:paraId="0B758C2A">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②评标价=投标人的投标总价。</w:t>
            </w:r>
          </w:p>
          <w:p w14:paraId="41904A84">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每位投标人价格分计分公式为：30×评标基准价/各投标人的评标价。</w:t>
            </w:r>
          </w:p>
        </w:tc>
      </w:tr>
      <w:tr w14:paraId="7D4D6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21A919BC">
            <w:pPr>
              <w:kinsoku w:val="0"/>
              <w:autoSpaceDE w:val="0"/>
              <w:autoSpaceDN w:val="0"/>
              <w:spacing w:line="360" w:lineRule="auto"/>
              <w:ind w:right="57"/>
              <w:jc w:val="center"/>
              <w:textAlignment w:val="bottom"/>
              <w:rPr>
                <w:rFonts w:ascii="宋体" w:hAnsi="宋体" w:cs="宋体"/>
                <w:b/>
                <w:kern w:val="0"/>
                <w:sz w:val="24"/>
              </w:rPr>
            </w:pPr>
            <w:r>
              <w:rPr>
                <w:rFonts w:hint="eastAsia" w:ascii="宋体" w:hAnsi="宋体" w:cs="宋体"/>
                <w:b/>
                <w:kern w:val="0"/>
                <w:sz w:val="24"/>
              </w:rPr>
              <w:t>二、技术部分</w:t>
            </w:r>
          </w:p>
        </w:tc>
        <w:tc>
          <w:tcPr>
            <w:tcW w:w="840" w:type="dxa"/>
            <w:vAlign w:val="center"/>
          </w:tcPr>
          <w:p w14:paraId="4859EFA7">
            <w:pPr>
              <w:spacing w:line="360" w:lineRule="auto"/>
              <w:jc w:val="center"/>
              <w:rPr>
                <w:rFonts w:ascii="宋体" w:hAnsi="宋体" w:cs="宋体"/>
                <w:b/>
                <w:kern w:val="0"/>
                <w:sz w:val="24"/>
              </w:rPr>
            </w:pPr>
            <w:r>
              <w:rPr>
                <w:rFonts w:hint="eastAsia" w:ascii="宋体" w:hAnsi="宋体" w:cs="宋体"/>
                <w:b/>
                <w:kern w:val="0"/>
                <w:sz w:val="24"/>
                <w:lang w:val="en-US" w:eastAsia="zh-CN"/>
              </w:rPr>
              <w:t>55</w:t>
            </w:r>
            <w:r>
              <w:rPr>
                <w:rFonts w:hint="eastAsia" w:ascii="宋体" w:hAnsi="宋体" w:cs="宋体"/>
                <w:b/>
                <w:kern w:val="0"/>
                <w:sz w:val="24"/>
              </w:rPr>
              <w:t>分</w:t>
            </w:r>
          </w:p>
        </w:tc>
        <w:tc>
          <w:tcPr>
            <w:tcW w:w="5824" w:type="dxa"/>
          </w:tcPr>
          <w:p w14:paraId="52DF3641">
            <w:pPr>
              <w:kinsoku w:val="0"/>
              <w:autoSpaceDE w:val="0"/>
              <w:autoSpaceDN w:val="0"/>
              <w:spacing w:line="360" w:lineRule="auto"/>
              <w:ind w:right="57"/>
              <w:textAlignment w:val="bottom"/>
              <w:rPr>
                <w:rFonts w:ascii="宋体" w:hAnsi="宋体" w:cs="宋体"/>
                <w:kern w:val="0"/>
                <w:sz w:val="24"/>
              </w:rPr>
            </w:pPr>
          </w:p>
        </w:tc>
      </w:tr>
      <w:tr w14:paraId="5F38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4CC09FDD">
            <w:pPr>
              <w:kinsoku w:val="0"/>
              <w:autoSpaceDE w:val="0"/>
              <w:autoSpaceDN w:val="0"/>
              <w:spacing w:line="360" w:lineRule="auto"/>
              <w:ind w:right="57"/>
              <w:jc w:val="both"/>
              <w:textAlignment w:val="bottom"/>
              <w:rPr>
                <w:rFonts w:ascii="宋体" w:hAnsi="宋体" w:cs="宋体"/>
                <w:kern w:val="0"/>
                <w:sz w:val="24"/>
              </w:rPr>
            </w:pPr>
            <w:r>
              <w:rPr>
                <w:rFonts w:hint="eastAsia" w:ascii="宋体" w:hAnsi="宋体" w:cs="宋体"/>
                <w:kern w:val="0"/>
                <w:sz w:val="24"/>
              </w:rPr>
              <w:t>1、技术响应情况</w:t>
            </w:r>
          </w:p>
        </w:tc>
        <w:tc>
          <w:tcPr>
            <w:tcW w:w="840" w:type="dxa"/>
            <w:vAlign w:val="center"/>
          </w:tcPr>
          <w:p w14:paraId="40052C8D">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5824" w:type="dxa"/>
          </w:tcPr>
          <w:p w14:paraId="6719F6E4">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投标人所提供的技术响应情况能否满足</w:t>
            </w:r>
            <w:r>
              <w:rPr>
                <w:rFonts w:hint="eastAsia" w:ascii="宋体" w:hAnsi="宋体" w:cs="宋体"/>
                <w:kern w:val="0"/>
                <w:sz w:val="24"/>
                <w:lang w:eastAsia="zh-CN"/>
              </w:rPr>
              <w:t>“</w:t>
            </w:r>
            <w:r>
              <w:rPr>
                <w:rFonts w:hint="eastAsia" w:ascii="宋体" w:hAnsi="宋体" w:cs="宋体"/>
                <w:kern w:val="0"/>
                <w:sz w:val="24"/>
              </w:rPr>
              <w:t>第二章 遴选内容及要求”中所规定的要求。一般技术参数低于招标文件要求的，有一项减1分；技术得分最高为</w:t>
            </w:r>
            <w:r>
              <w:rPr>
                <w:rFonts w:hint="eastAsia" w:ascii="宋体" w:hAnsi="宋体" w:cs="宋体"/>
                <w:kern w:val="0"/>
                <w:sz w:val="24"/>
                <w:lang w:val="en-US" w:eastAsia="zh-CN"/>
              </w:rPr>
              <w:t>15</w:t>
            </w:r>
            <w:r>
              <w:rPr>
                <w:rFonts w:hint="eastAsia" w:ascii="宋体" w:hAnsi="宋体" w:cs="宋体"/>
                <w:kern w:val="0"/>
                <w:sz w:val="24"/>
              </w:rPr>
              <w:t>分，最低为0分。</w:t>
            </w:r>
          </w:p>
        </w:tc>
      </w:tr>
      <w:tr w14:paraId="1DCE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495F82D9">
            <w:pPr>
              <w:kinsoku w:val="0"/>
              <w:autoSpaceDE w:val="0"/>
              <w:autoSpaceDN w:val="0"/>
              <w:spacing w:line="360" w:lineRule="auto"/>
              <w:ind w:right="57"/>
              <w:jc w:val="both"/>
              <w:textAlignment w:val="bottom"/>
              <w:rPr>
                <w:rFonts w:ascii="宋体" w:hAnsi="宋体" w:cs="宋体"/>
                <w:kern w:val="0"/>
                <w:sz w:val="24"/>
              </w:rPr>
            </w:pPr>
            <w:r>
              <w:rPr>
                <w:rFonts w:hint="eastAsia" w:ascii="宋体" w:hAnsi="宋体"/>
                <w:sz w:val="24"/>
              </w:rPr>
              <w:t>2、服务</w:t>
            </w:r>
            <w:r>
              <w:rPr>
                <w:rFonts w:hint="eastAsia" w:ascii="宋体" w:hAnsi="宋体" w:cs="宋体"/>
                <w:color w:val="000000"/>
                <w:kern w:val="0"/>
                <w:sz w:val="24"/>
              </w:rPr>
              <w:t>方案</w:t>
            </w:r>
          </w:p>
        </w:tc>
        <w:tc>
          <w:tcPr>
            <w:tcW w:w="840" w:type="dxa"/>
            <w:vAlign w:val="center"/>
          </w:tcPr>
          <w:p w14:paraId="06822BF1">
            <w:pPr>
              <w:spacing w:line="360" w:lineRule="auto"/>
              <w:jc w:val="center"/>
              <w:rPr>
                <w:rFonts w:ascii="宋体" w:hAnsi="宋体" w:cs="宋体"/>
                <w:kern w:val="0"/>
                <w:sz w:val="24"/>
              </w:rPr>
            </w:pPr>
            <w:r>
              <w:rPr>
                <w:rFonts w:ascii="宋体" w:hAnsi="宋体"/>
                <w:sz w:val="24"/>
              </w:rPr>
              <w:t>1</w:t>
            </w:r>
            <w:r>
              <w:rPr>
                <w:rFonts w:hint="eastAsia" w:ascii="宋体" w:hAnsi="宋体"/>
                <w:sz w:val="24"/>
              </w:rPr>
              <w:t>2</w:t>
            </w:r>
            <w:r>
              <w:rPr>
                <w:rFonts w:hint="eastAsia" w:ascii="宋体" w:hAnsi="宋体" w:cs="宋体"/>
                <w:kern w:val="0"/>
                <w:sz w:val="24"/>
              </w:rPr>
              <w:t xml:space="preserve"> </w:t>
            </w:r>
          </w:p>
        </w:tc>
        <w:tc>
          <w:tcPr>
            <w:tcW w:w="5824" w:type="dxa"/>
            <w:vAlign w:val="center"/>
          </w:tcPr>
          <w:p w14:paraId="37B80014">
            <w:pPr>
              <w:numPr>
                <w:ilvl w:val="0"/>
                <w:numId w:val="8"/>
              </w:numPr>
              <w:spacing w:line="360" w:lineRule="auto"/>
              <w:ind w:left="420" w:hanging="420"/>
              <w:jc w:val="left"/>
              <w:rPr>
                <w:rFonts w:ascii="宋体" w:hAnsi="宋体" w:cs="宋体"/>
                <w:kern w:val="0"/>
                <w:sz w:val="24"/>
              </w:rPr>
            </w:pPr>
            <w:r>
              <w:rPr>
                <w:rFonts w:hint="eastAsia" w:ascii="宋体" w:hAnsi="宋体" w:cs="宋体"/>
                <w:kern w:val="0"/>
                <w:sz w:val="24"/>
              </w:rPr>
              <w:t>售后服务方案</w:t>
            </w:r>
            <w:r>
              <w:rPr>
                <w:rFonts w:hint="eastAsia" w:ascii="宋体" w:hAnsi="宋体" w:cs="宋体"/>
                <w:kern w:val="0"/>
                <w:sz w:val="24"/>
                <w:lang w:eastAsia="zh-CN"/>
              </w:rPr>
              <w:t>（</w:t>
            </w:r>
            <w:r>
              <w:rPr>
                <w:rFonts w:hint="eastAsia" w:ascii="宋体" w:hAnsi="宋体" w:cs="宋体"/>
                <w:kern w:val="0"/>
                <w:sz w:val="24"/>
                <w:lang w:val="en-US" w:eastAsia="zh-CN"/>
              </w:rPr>
              <w:t>0-4分</w:t>
            </w:r>
            <w:r>
              <w:rPr>
                <w:rFonts w:hint="eastAsia" w:ascii="宋体" w:hAnsi="宋体" w:cs="宋体"/>
                <w:kern w:val="0"/>
                <w:sz w:val="24"/>
                <w:lang w:eastAsia="zh-CN"/>
              </w:rPr>
              <w:t>）；</w:t>
            </w:r>
          </w:p>
          <w:p w14:paraId="1C386583">
            <w:pPr>
              <w:numPr>
                <w:ilvl w:val="0"/>
                <w:numId w:val="8"/>
              </w:numPr>
              <w:spacing w:line="360" w:lineRule="auto"/>
              <w:ind w:left="420" w:hanging="420"/>
              <w:jc w:val="left"/>
              <w:rPr>
                <w:rFonts w:ascii="宋体" w:hAnsi="宋体" w:cs="宋体"/>
                <w:kern w:val="0"/>
                <w:sz w:val="24"/>
              </w:rPr>
            </w:pPr>
            <w:r>
              <w:rPr>
                <w:rFonts w:hint="eastAsia" w:ascii="宋体" w:hAnsi="宋体" w:cs="宋体"/>
                <w:kern w:val="0"/>
                <w:sz w:val="24"/>
              </w:rPr>
              <w:t>应急预案</w:t>
            </w:r>
            <w:r>
              <w:rPr>
                <w:rFonts w:hint="eastAsia" w:ascii="宋体" w:hAnsi="宋体" w:cs="宋体"/>
                <w:kern w:val="0"/>
                <w:sz w:val="24"/>
                <w:lang w:eastAsia="zh-CN"/>
              </w:rPr>
              <w:t>（</w:t>
            </w:r>
            <w:r>
              <w:rPr>
                <w:rFonts w:hint="eastAsia" w:ascii="宋体" w:hAnsi="宋体" w:cs="宋体"/>
                <w:kern w:val="0"/>
                <w:sz w:val="24"/>
                <w:lang w:val="en-US" w:eastAsia="zh-CN"/>
              </w:rPr>
              <w:t>0-4分</w:t>
            </w:r>
            <w:r>
              <w:rPr>
                <w:rFonts w:hint="eastAsia" w:ascii="宋体" w:hAnsi="宋体" w:cs="宋体"/>
                <w:kern w:val="0"/>
                <w:sz w:val="24"/>
                <w:lang w:eastAsia="zh-CN"/>
              </w:rPr>
              <w:t>）；</w:t>
            </w:r>
          </w:p>
          <w:p w14:paraId="4DEE5DA8">
            <w:pPr>
              <w:numPr>
                <w:ilvl w:val="0"/>
                <w:numId w:val="8"/>
              </w:numPr>
              <w:spacing w:line="360" w:lineRule="auto"/>
              <w:ind w:left="420" w:hanging="420"/>
              <w:jc w:val="left"/>
              <w:rPr>
                <w:rFonts w:ascii="宋体" w:hAnsi="宋体" w:cs="宋体"/>
                <w:kern w:val="0"/>
                <w:sz w:val="24"/>
              </w:rPr>
            </w:pPr>
            <w:r>
              <w:rPr>
                <w:rFonts w:hint="eastAsia" w:ascii="宋体" w:hAnsi="宋体" w:cs="宋体"/>
                <w:kern w:val="0"/>
                <w:sz w:val="24"/>
              </w:rPr>
              <w:t>质量保证</w:t>
            </w:r>
            <w:r>
              <w:rPr>
                <w:rFonts w:hint="eastAsia" w:ascii="宋体" w:hAnsi="宋体" w:cs="宋体"/>
                <w:sz w:val="24"/>
              </w:rPr>
              <w:t>方案</w:t>
            </w:r>
            <w:r>
              <w:rPr>
                <w:rFonts w:hint="eastAsia" w:ascii="宋体" w:hAnsi="宋体" w:cs="宋体"/>
                <w:kern w:val="0"/>
                <w:sz w:val="24"/>
                <w:lang w:eastAsia="zh-CN"/>
              </w:rPr>
              <w:t>（</w:t>
            </w:r>
            <w:r>
              <w:rPr>
                <w:rFonts w:hint="eastAsia" w:ascii="宋体" w:hAnsi="宋体" w:cs="宋体"/>
                <w:kern w:val="0"/>
                <w:sz w:val="24"/>
                <w:lang w:val="en-US" w:eastAsia="zh-CN"/>
              </w:rPr>
              <w:t>0-4分</w:t>
            </w:r>
            <w:r>
              <w:rPr>
                <w:rFonts w:hint="eastAsia" w:ascii="宋体" w:hAnsi="宋体" w:cs="宋体"/>
                <w:kern w:val="0"/>
                <w:sz w:val="24"/>
                <w:lang w:eastAsia="zh-CN"/>
              </w:rPr>
              <w:t>）。</w:t>
            </w:r>
          </w:p>
          <w:p w14:paraId="5D6D909A">
            <w:pPr>
              <w:spacing w:line="360" w:lineRule="auto"/>
              <w:jc w:val="left"/>
              <w:rPr>
                <w:rFonts w:ascii="宋体" w:hAnsi="宋体" w:cs="宋体"/>
                <w:kern w:val="0"/>
                <w:sz w:val="24"/>
              </w:rPr>
            </w:pPr>
            <w:r>
              <w:rPr>
                <w:rFonts w:hint="eastAsia" w:ascii="宋体" w:hAnsi="宋体" w:cs="宋体"/>
                <w:kern w:val="0"/>
                <w:sz w:val="24"/>
              </w:rPr>
              <w:t>一共3项，每项4分，共12分。内容完整，可完全满足招标要求的，得4分；内容基本完整，基本满足招标要求的，得2-3分；内容不完整、无法满足招标要求或未提供服务方案的，得0-1分。</w:t>
            </w:r>
          </w:p>
        </w:tc>
      </w:tr>
      <w:tr w14:paraId="412B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810" w:type="dxa"/>
            <w:vAlign w:val="center"/>
          </w:tcPr>
          <w:p w14:paraId="6BC28531">
            <w:pPr>
              <w:spacing w:line="360" w:lineRule="auto"/>
              <w:jc w:val="left"/>
              <w:rPr>
                <w:rFonts w:ascii="宋体" w:hAnsi="宋体" w:cs="宋体"/>
                <w:kern w:val="0"/>
                <w:sz w:val="24"/>
              </w:rPr>
            </w:pPr>
            <w:r>
              <w:rPr>
                <w:rFonts w:hint="eastAsia" w:ascii="宋体" w:hAnsi="宋体"/>
                <w:sz w:val="24"/>
              </w:rPr>
              <w:t>3、设备情况</w:t>
            </w:r>
          </w:p>
        </w:tc>
        <w:tc>
          <w:tcPr>
            <w:tcW w:w="840" w:type="dxa"/>
            <w:vAlign w:val="center"/>
          </w:tcPr>
          <w:p w14:paraId="72E62799">
            <w:pPr>
              <w:spacing w:line="360" w:lineRule="auto"/>
              <w:jc w:val="center"/>
              <w:rPr>
                <w:rFonts w:ascii="宋体" w:hAnsi="宋体" w:cs="宋体"/>
                <w:kern w:val="0"/>
                <w:sz w:val="24"/>
              </w:rPr>
            </w:pPr>
            <w:r>
              <w:rPr>
                <w:rFonts w:hint="eastAsia" w:ascii="宋体" w:hAnsi="宋体"/>
                <w:sz w:val="24"/>
              </w:rPr>
              <w:t>1</w:t>
            </w:r>
            <w:r>
              <w:rPr>
                <w:rFonts w:ascii="宋体" w:hAnsi="宋体"/>
                <w:sz w:val="24"/>
              </w:rPr>
              <w:t>0</w:t>
            </w:r>
            <w:r>
              <w:rPr>
                <w:rFonts w:ascii="宋体" w:hAnsi="宋体" w:cs="宋体"/>
                <w:kern w:val="0"/>
                <w:sz w:val="24"/>
              </w:rPr>
              <w:t xml:space="preserve"> </w:t>
            </w:r>
          </w:p>
        </w:tc>
        <w:tc>
          <w:tcPr>
            <w:tcW w:w="5824" w:type="dxa"/>
            <w:vAlign w:val="center"/>
          </w:tcPr>
          <w:p w14:paraId="601E13F5">
            <w:pPr>
              <w:numPr>
                <w:ilvl w:val="0"/>
                <w:numId w:val="9"/>
              </w:numPr>
              <w:spacing w:line="360" w:lineRule="auto"/>
              <w:jc w:val="left"/>
              <w:rPr>
                <w:rFonts w:ascii="宋体" w:hAnsi="宋体" w:cs="宋体"/>
                <w:color w:val="000000"/>
                <w:kern w:val="0"/>
                <w:sz w:val="24"/>
              </w:rPr>
            </w:pPr>
            <w:r>
              <w:rPr>
                <w:rFonts w:hint="eastAsia" w:ascii="宋体" w:hAnsi="宋体" w:cs="宋体"/>
                <w:color w:val="000000"/>
                <w:kern w:val="0"/>
                <w:sz w:val="24"/>
              </w:rPr>
              <w:t>供应商具备数码写真机，每有1台，得1分，最高得2分；</w:t>
            </w:r>
          </w:p>
          <w:p w14:paraId="18331462">
            <w:pPr>
              <w:numPr>
                <w:ilvl w:val="0"/>
                <w:numId w:val="9"/>
              </w:numPr>
              <w:spacing w:line="360" w:lineRule="auto"/>
              <w:jc w:val="left"/>
              <w:rPr>
                <w:rFonts w:ascii="宋体" w:hAnsi="宋体" w:cs="宋体"/>
                <w:kern w:val="0"/>
                <w:sz w:val="24"/>
              </w:rPr>
            </w:pPr>
            <w:r>
              <w:rPr>
                <w:rFonts w:hint="eastAsia" w:ascii="宋体" w:hAnsi="宋体" w:cs="宋体"/>
                <w:color w:val="000000"/>
                <w:kern w:val="0"/>
                <w:sz w:val="24"/>
              </w:rPr>
              <w:t>供应商具备UV平板印刷机，每有1台，得2分，最高得4分；</w:t>
            </w:r>
          </w:p>
          <w:p w14:paraId="2D1ED012">
            <w:pPr>
              <w:numPr>
                <w:ilvl w:val="0"/>
                <w:numId w:val="9"/>
              </w:numPr>
              <w:spacing w:line="360" w:lineRule="auto"/>
              <w:jc w:val="left"/>
              <w:rPr>
                <w:rFonts w:ascii="宋体" w:hAnsi="宋体" w:cs="宋体"/>
                <w:kern w:val="0"/>
                <w:sz w:val="24"/>
              </w:rPr>
            </w:pPr>
            <w:r>
              <w:rPr>
                <w:rFonts w:hint="eastAsia" w:ascii="宋体" w:hAnsi="宋体" w:cs="宋体"/>
                <w:color w:val="000000"/>
                <w:kern w:val="0"/>
                <w:sz w:val="24"/>
              </w:rPr>
              <w:t>供应商具备激光或机械雕刻机，每有1台，得2分，最高得4分；</w:t>
            </w:r>
          </w:p>
          <w:p w14:paraId="7B595582">
            <w:pPr>
              <w:spacing w:line="360" w:lineRule="auto"/>
              <w:jc w:val="left"/>
              <w:rPr>
                <w:rFonts w:ascii="宋体" w:hAnsi="宋体" w:cs="宋体"/>
                <w:kern w:val="0"/>
                <w:sz w:val="24"/>
              </w:rPr>
            </w:pPr>
            <w:r>
              <w:rPr>
                <w:rFonts w:hint="eastAsia" w:ascii="宋体" w:hAnsi="宋体" w:cs="宋体"/>
                <w:color w:val="000000"/>
                <w:kern w:val="0"/>
                <w:sz w:val="24"/>
              </w:rPr>
              <w:t>以上需提供设备的购买发票或租赁合同，</w:t>
            </w:r>
            <w:r>
              <w:rPr>
                <w:rFonts w:hint="eastAsia" w:ascii="宋体" w:hAnsi="宋体" w:cs="宋体"/>
                <w:color w:val="000000"/>
                <w:kern w:val="0"/>
                <w:sz w:val="24"/>
                <w:lang w:val="en-US" w:eastAsia="zh-CN"/>
              </w:rPr>
              <w:t>未</w:t>
            </w:r>
            <w:r>
              <w:rPr>
                <w:rFonts w:hint="eastAsia" w:ascii="宋体" w:hAnsi="宋体" w:cs="宋体"/>
                <w:color w:val="000000"/>
                <w:kern w:val="0"/>
                <w:sz w:val="24"/>
              </w:rPr>
              <w:t>提供不得分。</w:t>
            </w:r>
          </w:p>
        </w:tc>
      </w:tr>
      <w:tr w14:paraId="2D7F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111DFB71">
            <w:pPr>
              <w:kinsoku w:val="0"/>
              <w:autoSpaceDE w:val="0"/>
              <w:autoSpaceDN w:val="0"/>
              <w:spacing w:line="360" w:lineRule="auto"/>
              <w:ind w:right="57"/>
              <w:jc w:val="both"/>
              <w:textAlignment w:val="bottom"/>
              <w:rPr>
                <w:rFonts w:ascii="宋体" w:hAnsi="宋体" w:cs="宋体"/>
                <w:kern w:val="0"/>
                <w:sz w:val="24"/>
              </w:rPr>
            </w:pPr>
            <w:r>
              <w:rPr>
                <w:rFonts w:hint="eastAsia" w:ascii="宋体" w:hAnsi="宋体" w:cs="宋体"/>
                <w:color w:val="000000"/>
                <w:kern w:val="0"/>
                <w:sz w:val="24"/>
              </w:rPr>
              <w:t>4、服务团队</w:t>
            </w:r>
          </w:p>
        </w:tc>
        <w:tc>
          <w:tcPr>
            <w:tcW w:w="840" w:type="dxa"/>
            <w:vAlign w:val="center"/>
          </w:tcPr>
          <w:p w14:paraId="5FB195FD">
            <w:pPr>
              <w:spacing w:line="360" w:lineRule="auto"/>
              <w:jc w:val="center"/>
              <w:rPr>
                <w:rFonts w:ascii="宋体" w:hAnsi="宋体" w:cs="宋体"/>
                <w:kern w:val="0"/>
                <w:sz w:val="24"/>
              </w:rPr>
            </w:pPr>
            <w:r>
              <w:rPr>
                <w:rFonts w:hint="eastAsia" w:ascii="宋体" w:hAnsi="宋体"/>
                <w:sz w:val="24"/>
              </w:rPr>
              <w:t>4</w:t>
            </w:r>
          </w:p>
        </w:tc>
        <w:tc>
          <w:tcPr>
            <w:tcW w:w="5824" w:type="dxa"/>
            <w:vAlign w:val="center"/>
          </w:tcPr>
          <w:p w14:paraId="700D73B2">
            <w:pPr>
              <w:spacing w:line="360" w:lineRule="auto"/>
              <w:jc w:val="left"/>
              <w:rPr>
                <w:rFonts w:ascii="宋体" w:hAnsi="宋体"/>
                <w:sz w:val="24"/>
                <w:szCs w:val="21"/>
              </w:rPr>
            </w:pPr>
            <w:r>
              <w:rPr>
                <w:rFonts w:hint="eastAsia" w:ascii="宋体" w:hAnsi="宋体" w:cs="宋体"/>
                <w:color w:val="000000"/>
                <w:kern w:val="0"/>
                <w:sz w:val="24"/>
              </w:rPr>
              <w:t>根据投标人所配备的项目组人员是否充足合理，项目负责人和专业技术人员是否具有相应的专业背景、专业职称及工作经验等进行综合评审优秀的得4分，一般的得2-3分，差的得0-1分。</w:t>
            </w:r>
          </w:p>
        </w:tc>
      </w:tr>
      <w:tr w14:paraId="6709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67750C81">
            <w:pPr>
              <w:kinsoku w:val="0"/>
              <w:autoSpaceDE w:val="0"/>
              <w:autoSpaceDN w:val="0"/>
              <w:spacing w:line="360" w:lineRule="auto"/>
              <w:ind w:right="57"/>
              <w:jc w:val="both"/>
              <w:textAlignment w:val="bottom"/>
              <w:rPr>
                <w:rFonts w:ascii="宋体" w:hAnsi="宋体" w:cs="宋体"/>
                <w:color w:val="000000"/>
                <w:kern w:val="0"/>
                <w:sz w:val="24"/>
              </w:rPr>
            </w:pPr>
            <w:r>
              <w:rPr>
                <w:rFonts w:ascii="宋体" w:hAnsi="宋体"/>
                <w:sz w:val="24"/>
              </w:rPr>
              <w:t>5</w:t>
            </w:r>
            <w:r>
              <w:rPr>
                <w:rFonts w:hint="eastAsia" w:ascii="宋体" w:hAnsi="宋体"/>
                <w:sz w:val="24"/>
              </w:rPr>
              <w:t>、增值服务</w:t>
            </w:r>
          </w:p>
        </w:tc>
        <w:tc>
          <w:tcPr>
            <w:tcW w:w="840" w:type="dxa"/>
            <w:vAlign w:val="center"/>
          </w:tcPr>
          <w:p w14:paraId="6269464F">
            <w:pPr>
              <w:spacing w:line="360" w:lineRule="auto"/>
              <w:jc w:val="center"/>
              <w:rPr>
                <w:rFonts w:ascii="宋体" w:hAnsi="宋体"/>
                <w:sz w:val="24"/>
              </w:rPr>
            </w:pPr>
            <w:r>
              <w:rPr>
                <w:rFonts w:hint="eastAsia" w:ascii="宋体" w:hAnsi="宋体"/>
                <w:sz w:val="24"/>
              </w:rPr>
              <w:t>5</w:t>
            </w:r>
          </w:p>
        </w:tc>
        <w:tc>
          <w:tcPr>
            <w:tcW w:w="5824" w:type="dxa"/>
            <w:vAlign w:val="center"/>
          </w:tcPr>
          <w:p w14:paraId="4405FAE0">
            <w:pPr>
              <w:spacing w:line="360" w:lineRule="auto"/>
              <w:jc w:val="left"/>
              <w:rPr>
                <w:rFonts w:ascii="宋体" w:hAnsi="宋体" w:cs="宋体"/>
                <w:color w:val="000000"/>
                <w:kern w:val="0"/>
                <w:sz w:val="24"/>
              </w:rPr>
            </w:pPr>
            <w:r>
              <w:rPr>
                <w:rFonts w:hint="eastAsia" w:ascii="宋体" w:hAnsi="宋体" w:cs="宋体"/>
                <w:color w:val="000000"/>
                <w:sz w:val="24"/>
              </w:rPr>
              <w:t>对</w:t>
            </w:r>
            <w:r>
              <w:rPr>
                <w:rFonts w:hint="eastAsia" w:ascii="宋体" w:hAnsi="宋体" w:cs="宋体"/>
                <w:color w:val="000000"/>
                <w:sz w:val="24"/>
                <w:lang w:val="en-US" w:eastAsia="zh-CN"/>
              </w:rPr>
              <w:t>采购方</w:t>
            </w:r>
            <w:r>
              <w:rPr>
                <w:rFonts w:hint="eastAsia" w:ascii="宋体" w:hAnsi="宋体" w:cs="MS Gothic"/>
                <w:color w:val="000000"/>
                <w:sz w:val="24"/>
              </w:rPr>
              <w:t>服</w:t>
            </w:r>
            <w:r>
              <w:rPr>
                <w:rFonts w:hint="eastAsia" w:ascii="宋体" w:hAnsi="宋体" w:cs="宋体"/>
                <w:color w:val="000000"/>
                <w:sz w:val="24"/>
              </w:rPr>
              <w:t>务</w:t>
            </w:r>
            <w:r>
              <w:rPr>
                <w:rFonts w:hint="eastAsia" w:ascii="宋体" w:hAnsi="宋体" w:cs="MS Gothic"/>
                <w:color w:val="000000"/>
                <w:sz w:val="24"/>
              </w:rPr>
              <w:t>要求以外，鼓励提供符合医院需求的其他增</w:t>
            </w:r>
            <w:r>
              <w:rPr>
                <w:rFonts w:hint="eastAsia" w:ascii="宋体" w:hAnsi="宋体" w:cs="宋体"/>
                <w:color w:val="000000"/>
                <w:sz w:val="24"/>
              </w:rPr>
              <w:t>值</w:t>
            </w:r>
            <w:r>
              <w:rPr>
                <w:rFonts w:hint="eastAsia" w:ascii="宋体" w:hAnsi="宋体" w:cs="MS Gothic"/>
                <w:color w:val="000000"/>
                <w:sz w:val="24"/>
              </w:rPr>
              <w:t>服</w:t>
            </w:r>
            <w:r>
              <w:rPr>
                <w:rFonts w:hint="eastAsia" w:ascii="宋体" w:hAnsi="宋体" w:cs="宋体"/>
                <w:color w:val="000000"/>
                <w:sz w:val="24"/>
              </w:rPr>
              <w:t>务</w:t>
            </w:r>
            <w:r>
              <w:rPr>
                <w:rFonts w:hint="eastAsia" w:ascii="宋体" w:hAnsi="宋体"/>
                <w:color w:val="000000"/>
                <w:sz w:val="24"/>
              </w:rPr>
              <w:t>，有特色且特别符合医院需求的</w:t>
            </w:r>
            <w:r>
              <w:rPr>
                <w:rFonts w:hint="eastAsia" w:ascii="宋体" w:hAnsi="宋体"/>
                <w:color w:val="000000"/>
                <w:sz w:val="24"/>
                <w:lang w:eastAsia="zh-CN"/>
              </w:rPr>
              <w:t>，</w:t>
            </w:r>
            <w:r>
              <w:rPr>
                <w:rFonts w:hint="eastAsia" w:ascii="宋体" w:hAnsi="宋体" w:cs="宋体"/>
                <w:color w:val="000000"/>
                <w:sz w:val="24"/>
              </w:rPr>
              <w:t>给</w:t>
            </w:r>
            <w:r>
              <w:rPr>
                <w:rFonts w:ascii="宋体" w:hAnsi="宋体"/>
                <w:color w:val="000000"/>
                <w:sz w:val="24"/>
              </w:rPr>
              <w:t>4-5</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有特色</w:t>
            </w:r>
            <w:r>
              <w:rPr>
                <w:rFonts w:hint="eastAsia" w:ascii="宋体" w:hAnsi="宋体" w:cs="宋体"/>
                <w:color w:val="000000"/>
                <w:sz w:val="24"/>
              </w:rPr>
              <w:t>举</w:t>
            </w:r>
            <w:r>
              <w:rPr>
                <w:rFonts w:hint="eastAsia" w:ascii="宋体" w:hAnsi="宋体" w:cs="MS Gothic"/>
                <w:color w:val="000000"/>
                <w:sz w:val="24"/>
              </w:rPr>
              <w:t>措的，</w:t>
            </w:r>
            <w:r>
              <w:rPr>
                <w:rFonts w:hint="eastAsia" w:ascii="宋体" w:hAnsi="宋体" w:cs="宋体"/>
                <w:color w:val="000000"/>
                <w:sz w:val="24"/>
              </w:rPr>
              <w:t>给</w:t>
            </w:r>
            <w:r>
              <w:rPr>
                <w:rFonts w:hint="eastAsia" w:ascii="宋体" w:hAnsi="宋体"/>
                <w:color w:val="000000"/>
                <w:sz w:val="24"/>
              </w:rPr>
              <w:t xml:space="preserve"> 2-</w:t>
            </w:r>
            <w:r>
              <w:rPr>
                <w:rFonts w:ascii="宋体" w:hAnsi="宋体"/>
                <w:color w:val="000000"/>
                <w:sz w:val="24"/>
              </w:rPr>
              <w:t>3</w:t>
            </w:r>
            <w:r>
              <w:rPr>
                <w:rFonts w:hint="eastAsia" w:ascii="宋体" w:hAnsi="宋体"/>
                <w:color w:val="000000"/>
                <w:sz w:val="24"/>
              </w:rPr>
              <w:t xml:space="preserve"> 分，有</w:t>
            </w:r>
            <w:r>
              <w:rPr>
                <w:rFonts w:hint="eastAsia" w:ascii="宋体" w:hAnsi="宋体" w:cs="宋体"/>
                <w:color w:val="000000"/>
                <w:sz w:val="24"/>
              </w:rPr>
              <w:t>举</w:t>
            </w:r>
            <w:r>
              <w:rPr>
                <w:rFonts w:hint="eastAsia" w:ascii="宋体" w:hAnsi="宋体" w:cs="MS Gothic"/>
                <w:color w:val="000000"/>
                <w:sz w:val="24"/>
              </w:rPr>
              <w:t>措的酌情</w:t>
            </w:r>
            <w:r>
              <w:rPr>
                <w:rFonts w:hint="eastAsia" w:ascii="宋体" w:hAnsi="宋体" w:cs="宋体"/>
                <w:color w:val="000000"/>
                <w:sz w:val="24"/>
              </w:rPr>
              <w:t>给</w:t>
            </w:r>
            <w:r>
              <w:rPr>
                <w:rFonts w:hint="eastAsia" w:ascii="宋体" w:hAnsi="宋体"/>
                <w:color w:val="000000"/>
                <w:sz w:val="24"/>
              </w:rPr>
              <w:t xml:space="preserve"> 0-</w:t>
            </w:r>
            <w:r>
              <w:rPr>
                <w:rFonts w:ascii="宋体" w:hAnsi="宋体"/>
                <w:color w:val="000000"/>
                <w:sz w:val="24"/>
              </w:rPr>
              <w:t>1</w:t>
            </w:r>
            <w:r>
              <w:rPr>
                <w:rFonts w:hint="eastAsia" w:ascii="宋体" w:hAnsi="宋体"/>
                <w:color w:val="000000"/>
                <w:sz w:val="24"/>
              </w:rPr>
              <w:t>分。</w:t>
            </w:r>
          </w:p>
        </w:tc>
      </w:tr>
      <w:tr w14:paraId="689C4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trPr>
        <w:tc>
          <w:tcPr>
            <w:tcW w:w="1810" w:type="dxa"/>
            <w:vAlign w:val="center"/>
          </w:tcPr>
          <w:p w14:paraId="516C9AFC">
            <w:pPr>
              <w:kinsoku w:val="0"/>
              <w:autoSpaceDE w:val="0"/>
              <w:autoSpaceDN w:val="0"/>
              <w:spacing w:line="360" w:lineRule="auto"/>
              <w:ind w:right="57"/>
              <w:jc w:val="both"/>
              <w:textAlignment w:val="bottom"/>
              <w:rPr>
                <w:rFonts w:ascii="宋体" w:hAnsi="宋体"/>
                <w:sz w:val="24"/>
              </w:rPr>
            </w:pPr>
            <w:r>
              <w:rPr>
                <w:rFonts w:hint="eastAsia" w:ascii="宋体" w:hAnsi="宋体"/>
                <w:sz w:val="24"/>
              </w:rPr>
              <w:t>6、售后服务</w:t>
            </w:r>
          </w:p>
        </w:tc>
        <w:tc>
          <w:tcPr>
            <w:tcW w:w="840" w:type="dxa"/>
            <w:vAlign w:val="center"/>
          </w:tcPr>
          <w:p w14:paraId="46397D5B">
            <w:pPr>
              <w:spacing w:line="360" w:lineRule="auto"/>
              <w:jc w:val="center"/>
              <w:rPr>
                <w:rFonts w:ascii="宋体" w:hAnsi="宋体"/>
                <w:sz w:val="24"/>
              </w:rPr>
            </w:pPr>
            <w:r>
              <w:rPr>
                <w:rFonts w:hint="eastAsia" w:ascii="宋体" w:hAnsi="宋体"/>
                <w:sz w:val="24"/>
              </w:rPr>
              <w:t>5</w:t>
            </w:r>
          </w:p>
        </w:tc>
        <w:tc>
          <w:tcPr>
            <w:tcW w:w="5824" w:type="dxa"/>
            <w:vAlign w:val="center"/>
          </w:tcPr>
          <w:p w14:paraId="48BAAD66">
            <w:pPr>
              <w:spacing w:line="360" w:lineRule="auto"/>
              <w:jc w:val="left"/>
              <w:rPr>
                <w:rFonts w:hint="eastAsia" w:ascii="宋体" w:hAnsi="宋体" w:cs="宋体"/>
                <w:color w:val="000000"/>
                <w:kern w:val="0"/>
                <w:sz w:val="24"/>
              </w:rPr>
            </w:pPr>
            <w:r>
              <w:rPr>
                <w:rFonts w:hint="eastAsia" w:ascii="宋体" w:hAnsi="宋体" w:cs="宋体"/>
                <w:color w:val="000000"/>
                <w:kern w:val="0"/>
                <w:sz w:val="24"/>
              </w:rPr>
              <w:t>在满足招标人服务要求及标准的前提下，包含响应时间、排版周期、制作周期、验收、送货、服务质量保障及承诺、应急响应及处置措施</w:t>
            </w:r>
            <w:r>
              <w:rPr>
                <w:rFonts w:hint="eastAsia" w:ascii="宋体" w:hAnsi="宋体" w:cs="宋体"/>
                <w:color w:val="000000"/>
                <w:sz w:val="24"/>
              </w:rPr>
              <w:t>等进行综合打分</w:t>
            </w:r>
            <w:r>
              <w:rPr>
                <w:rFonts w:hint="eastAsia" w:ascii="宋体" w:hAnsi="宋体" w:cs="宋体"/>
                <w:color w:val="000000"/>
                <w:kern w:val="0"/>
                <w:sz w:val="24"/>
              </w:rPr>
              <w:t>。</w:t>
            </w:r>
          </w:p>
          <w:p w14:paraId="67B52D2F">
            <w:pPr>
              <w:spacing w:line="360" w:lineRule="auto"/>
              <w:jc w:val="left"/>
              <w:rPr>
                <w:rFonts w:ascii="宋体" w:hAnsi="宋体" w:cs="宋体"/>
                <w:color w:val="000000"/>
                <w:sz w:val="24"/>
              </w:rPr>
            </w:pPr>
            <w:r>
              <w:rPr>
                <w:rFonts w:hint="eastAsia" w:ascii="宋体" w:hAnsi="宋体" w:cs="宋体"/>
                <w:color w:val="000000"/>
                <w:kern w:val="0"/>
                <w:sz w:val="24"/>
              </w:rPr>
              <w:t>优秀的得4-5分，一般的得2-3分，</w:t>
            </w:r>
            <w:r>
              <w:rPr>
                <w:rFonts w:hint="eastAsia" w:ascii="宋体" w:hAnsi="宋体" w:cs="宋体"/>
                <w:color w:val="000000"/>
                <w:kern w:val="0"/>
                <w:sz w:val="24"/>
                <w:lang w:val="en-US" w:eastAsia="zh-CN"/>
              </w:rPr>
              <w:t>较差</w:t>
            </w:r>
            <w:r>
              <w:rPr>
                <w:rFonts w:hint="eastAsia" w:ascii="宋体" w:hAnsi="宋体" w:cs="宋体"/>
                <w:color w:val="000000"/>
                <w:kern w:val="0"/>
                <w:sz w:val="24"/>
              </w:rPr>
              <w:t>得0-1分。</w:t>
            </w:r>
          </w:p>
        </w:tc>
      </w:tr>
      <w:tr w14:paraId="15C7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4" w:hRule="atLeast"/>
        </w:trPr>
        <w:tc>
          <w:tcPr>
            <w:tcW w:w="1810" w:type="dxa"/>
            <w:vAlign w:val="center"/>
          </w:tcPr>
          <w:p w14:paraId="486A36C9">
            <w:pPr>
              <w:kinsoku w:val="0"/>
              <w:autoSpaceDE w:val="0"/>
              <w:autoSpaceDN w:val="0"/>
              <w:spacing w:line="360" w:lineRule="auto"/>
              <w:ind w:right="57"/>
              <w:jc w:val="both"/>
              <w:textAlignment w:val="bottom"/>
              <w:rPr>
                <w:rFonts w:ascii="宋体" w:hAnsi="宋体"/>
                <w:sz w:val="24"/>
              </w:rPr>
            </w:pPr>
            <w:r>
              <w:rPr>
                <w:rFonts w:hint="eastAsia" w:ascii="宋体" w:hAnsi="宋体"/>
                <w:sz w:val="24"/>
              </w:rPr>
              <w:t>7、样品</w:t>
            </w:r>
          </w:p>
        </w:tc>
        <w:tc>
          <w:tcPr>
            <w:tcW w:w="840" w:type="dxa"/>
            <w:vAlign w:val="center"/>
          </w:tcPr>
          <w:p w14:paraId="59D311D9">
            <w:pPr>
              <w:spacing w:line="360" w:lineRule="auto"/>
              <w:jc w:val="center"/>
              <w:rPr>
                <w:rFonts w:ascii="宋体" w:hAnsi="宋体"/>
                <w:sz w:val="24"/>
              </w:rPr>
            </w:pPr>
            <w:r>
              <w:rPr>
                <w:rFonts w:hint="eastAsia" w:ascii="宋体" w:hAnsi="宋体"/>
                <w:sz w:val="24"/>
              </w:rPr>
              <w:t>4</w:t>
            </w:r>
          </w:p>
        </w:tc>
        <w:tc>
          <w:tcPr>
            <w:tcW w:w="5824" w:type="dxa"/>
            <w:vAlign w:val="center"/>
          </w:tcPr>
          <w:p w14:paraId="538FB758">
            <w:pPr>
              <w:pStyle w:val="2"/>
              <w:widowControl/>
              <w:shd w:val="clear" w:color="auto" w:fill="FFFFFF"/>
              <w:spacing w:beforeAutospacing="0" w:after="140" w:afterAutospacing="0" w:line="360" w:lineRule="auto"/>
              <w:rPr>
                <w:rFonts w:hint="eastAsia" w:cs="宋体"/>
                <w:b w:val="0"/>
                <w:bCs w:val="0"/>
                <w:color w:val="000000"/>
                <w:kern w:val="0"/>
                <w:sz w:val="24"/>
                <w:szCs w:val="24"/>
                <w:lang w:val="en-US" w:eastAsia="zh-CN"/>
              </w:rPr>
            </w:pPr>
            <w:r>
              <w:rPr>
                <w:rFonts w:cs="宋体"/>
                <w:b w:val="0"/>
                <w:bCs w:val="0"/>
                <w:color w:val="000000"/>
                <w:kern w:val="0"/>
                <w:sz w:val="24"/>
                <w:szCs w:val="24"/>
              </w:rPr>
              <w:t>根据</w:t>
            </w:r>
            <w:r>
              <w:rPr>
                <w:rFonts w:hint="eastAsia" w:cs="宋体"/>
                <w:b w:val="0"/>
                <w:bCs w:val="0"/>
                <w:color w:val="000000"/>
                <w:kern w:val="0"/>
                <w:sz w:val="24"/>
                <w:szCs w:val="24"/>
                <w:lang w:val="en-US" w:eastAsia="zh-CN"/>
              </w:rPr>
              <w:t>产品</w:t>
            </w:r>
            <w:r>
              <w:rPr>
                <w:rFonts w:cs="宋体"/>
                <w:b w:val="0"/>
                <w:bCs w:val="0"/>
                <w:color w:val="000000"/>
                <w:kern w:val="0"/>
                <w:sz w:val="24"/>
                <w:szCs w:val="24"/>
              </w:rPr>
              <w:t>清单中</w:t>
            </w:r>
            <w:r>
              <w:rPr>
                <w:rFonts w:hint="eastAsia" w:cs="宋体"/>
                <w:b w:val="0"/>
                <w:bCs w:val="0"/>
                <w:color w:val="000000"/>
                <w:kern w:val="0"/>
                <w:sz w:val="24"/>
                <w:szCs w:val="24"/>
                <w:lang w:val="en-US" w:eastAsia="zh-CN"/>
              </w:rPr>
              <w:t>要求，设计</w:t>
            </w:r>
            <w:r>
              <w:rPr>
                <w:rFonts w:hint="eastAsia" w:cs="宋体"/>
                <w:b/>
                <w:bCs/>
                <w:color w:val="000000"/>
                <w:kern w:val="0"/>
                <w:sz w:val="24"/>
                <w:szCs w:val="24"/>
                <w:u w:val="single"/>
                <w:lang w:eastAsia="zh-CN"/>
              </w:rPr>
              <w:t>“</w:t>
            </w:r>
            <w:r>
              <w:rPr>
                <w:rFonts w:cs="宋体"/>
                <w:b/>
                <w:bCs/>
                <w:color w:val="000000"/>
                <w:kern w:val="0"/>
                <w:sz w:val="24"/>
                <w:szCs w:val="24"/>
                <w:u w:val="single"/>
              </w:rPr>
              <w:t>蔚童医术</w:t>
            </w:r>
            <w:r>
              <w:rPr>
                <w:rFonts w:hint="eastAsia" w:cs="宋体"/>
                <w:b/>
                <w:bCs/>
                <w:color w:val="000000"/>
                <w:kern w:val="0"/>
                <w:sz w:val="24"/>
                <w:szCs w:val="24"/>
                <w:u w:val="single"/>
                <w:lang w:eastAsia="zh-CN"/>
              </w:rPr>
              <w:t>”</w:t>
            </w:r>
            <w:r>
              <w:rPr>
                <w:rFonts w:cs="宋体"/>
                <w:b/>
                <w:bCs/>
                <w:color w:val="000000"/>
                <w:kern w:val="0"/>
                <w:sz w:val="24"/>
                <w:szCs w:val="24"/>
                <w:u w:val="single"/>
              </w:rPr>
              <w:t>中药调补膏方</w:t>
            </w:r>
            <w:r>
              <w:rPr>
                <w:rFonts w:hint="eastAsia" w:cs="宋体"/>
                <w:b/>
                <w:bCs/>
                <w:color w:val="000000"/>
                <w:kern w:val="0"/>
                <w:sz w:val="24"/>
                <w:szCs w:val="24"/>
                <w:u w:val="single"/>
                <w:lang w:eastAsia="zh-CN"/>
              </w:rPr>
              <w:t>“</w:t>
            </w:r>
            <w:r>
              <w:rPr>
                <w:rFonts w:cs="宋体"/>
                <w:b/>
                <w:bCs/>
                <w:color w:val="000000"/>
                <w:kern w:val="0"/>
                <w:sz w:val="24"/>
                <w:szCs w:val="24"/>
                <w:u w:val="single"/>
              </w:rPr>
              <w:t>棒棒糖</w:t>
            </w:r>
            <w:r>
              <w:rPr>
                <w:rFonts w:hint="eastAsia" w:cs="宋体"/>
                <w:b/>
                <w:bCs/>
                <w:color w:val="000000"/>
                <w:kern w:val="0"/>
                <w:sz w:val="24"/>
                <w:szCs w:val="24"/>
                <w:u w:val="single"/>
                <w:lang w:eastAsia="zh-CN"/>
              </w:rPr>
              <w:t>”</w:t>
            </w:r>
            <w:r>
              <w:rPr>
                <w:rFonts w:cs="宋体"/>
                <w:b w:val="0"/>
                <w:bCs w:val="0"/>
                <w:color w:val="000000"/>
                <w:kern w:val="0"/>
                <w:sz w:val="24"/>
                <w:szCs w:val="24"/>
              </w:rPr>
              <w:t>（文字内容详见</w:t>
            </w:r>
            <w:r>
              <w:rPr>
                <w:rFonts w:hint="eastAsia" w:cs="宋体"/>
                <w:b w:val="0"/>
                <w:bCs w:val="0"/>
                <w:color w:val="000000"/>
                <w:kern w:val="0"/>
                <w:sz w:val="24"/>
                <w:szCs w:val="24"/>
                <w:lang w:eastAsia="zh-CN"/>
              </w:rPr>
              <w:t>“</w:t>
            </w:r>
            <w:r>
              <w:rPr>
                <w:rFonts w:hint="eastAsia" w:cs="宋体"/>
                <w:b w:val="0"/>
                <w:bCs w:val="0"/>
                <w:color w:val="000000"/>
                <w:kern w:val="0"/>
                <w:sz w:val="24"/>
                <w:szCs w:val="24"/>
              </w:rPr>
              <w:t>第二章 遴选内容及要求</w:t>
            </w:r>
            <w:r>
              <w:rPr>
                <w:rFonts w:hint="eastAsia" w:cs="宋体"/>
                <w:b w:val="0"/>
                <w:bCs w:val="0"/>
                <w:color w:val="000000"/>
                <w:kern w:val="0"/>
                <w:sz w:val="24"/>
                <w:szCs w:val="24"/>
                <w:lang w:eastAsia="zh-CN"/>
              </w:rPr>
              <w:t>”</w:t>
            </w:r>
            <w:r>
              <w:rPr>
                <w:rFonts w:cs="宋体"/>
                <w:b w:val="0"/>
                <w:bCs w:val="0"/>
                <w:color w:val="000000"/>
                <w:kern w:val="0"/>
                <w:sz w:val="24"/>
                <w:szCs w:val="24"/>
              </w:rPr>
              <w:t>）</w:t>
            </w:r>
            <w:r>
              <w:rPr>
                <w:rFonts w:hint="eastAsia" w:cs="宋体"/>
                <w:b w:val="0"/>
                <w:bCs w:val="0"/>
                <w:color w:val="000000"/>
                <w:kern w:val="0"/>
                <w:sz w:val="24"/>
                <w:szCs w:val="24"/>
                <w:lang w:eastAsia="zh-CN"/>
              </w:rPr>
              <w:t>的</w:t>
            </w:r>
            <w:r>
              <w:rPr>
                <w:rFonts w:hint="eastAsia" w:ascii="宋体" w:hAnsi="宋体" w:cs="宋体"/>
                <w:b w:val="0"/>
                <w:bCs w:val="0"/>
                <w:color w:val="000000"/>
                <w:kern w:val="0"/>
                <w:sz w:val="24"/>
                <w:u w:val="single"/>
              </w:rPr>
              <w:t xml:space="preserve">序号 </w:t>
            </w:r>
            <w:r>
              <w:rPr>
                <w:rFonts w:ascii="宋体" w:hAnsi="宋体" w:cs="宋体"/>
                <w:b w:val="0"/>
                <w:bCs w:val="0"/>
                <w:color w:val="000000"/>
                <w:kern w:val="0"/>
                <w:sz w:val="24"/>
                <w:u w:val="single"/>
              </w:rPr>
              <w:t>3</w:t>
            </w:r>
            <w:r>
              <w:rPr>
                <w:rFonts w:hint="eastAsia" w:ascii="宋体" w:hAnsi="宋体" w:cs="宋体"/>
                <w:b w:val="0"/>
                <w:bCs w:val="0"/>
                <w:color w:val="000000"/>
                <w:kern w:val="0"/>
                <w:sz w:val="24"/>
                <w:u w:val="single"/>
              </w:rPr>
              <w:t>:宣传</w:t>
            </w:r>
            <w:r>
              <w:rPr>
                <w:rFonts w:hint="eastAsia" w:ascii="宋体" w:hAnsi="宋体" w:cs="宋体"/>
                <w:b w:val="0"/>
                <w:bCs w:val="0"/>
                <w:color w:val="000000"/>
                <w:kern w:val="0"/>
                <w:sz w:val="24"/>
                <w:u w:val="single"/>
                <w:lang w:val="en-US" w:eastAsia="zh-CN"/>
              </w:rPr>
              <w:t xml:space="preserve">页 </w:t>
            </w:r>
            <w:r>
              <w:rPr>
                <w:rFonts w:hint="eastAsia" w:ascii="宋体" w:hAnsi="宋体" w:cs="宋体"/>
                <w:b w:val="0"/>
                <w:bCs w:val="0"/>
                <w:color w:val="000000"/>
                <w:kern w:val="0"/>
                <w:sz w:val="24"/>
                <w:u w:val="single"/>
              </w:rPr>
              <w:t>单页A</w:t>
            </w:r>
            <w:r>
              <w:rPr>
                <w:rFonts w:ascii="宋体" w:hAnsi="宋体" w:cs="宋体"/>
                <w:b w:val="0"/>
                <w:bCs w:val="0"/>
                <w:color w:val="000000"/>
                <w:kern w:val="0"/>
                <w:sz w:val="24"/>
                <w:u w:val="single"/>
              </w:rPr>
              <w:t>4</w:t>
            </w:r>
            <w:r>
              <w:rPr>
                <w:rFonts w:hint="eastAsia" w:cs="宋体"/>
                <w:b w:val="0"/>
                <w:bCs w:val="0"/>
                <w:color w:val="000000"/>
                <w:kern w:val="0"/>
                <w:sz w:val="24"/>
                <w:szCs w:val="24"/>
                <w:lang w:val="en-US" w:eastAsia="zh-CN"/>
              </w:rPr>
              <w:t>及</w:t>
            </w:r>
            <w:r>
              <w:rPr>
                <w:rFonts w:hint="eastAsia" w:ascii="宋体" w:hAnsi="宋体" w:cs="宋体"/>
                <w:b w:val="0"/>
                <w:bCs w:val="0"/>
                <w:color w:val="000000"/>
                <w:kern w:val="0"/>
                <w:sz w:val="24"/>
                <w:u w:val="single"/>
              </w:rPr>
              <w:t xml:space="preserve">序号 </w:t>
            </w:r>
            <w:r>
              <w:rPr>
                <w:rFonts w:ascii="宋体" w:hAnsi="宋体" w:cs="宋体"/>
                <w:b w:val="0"/>
                <w:bCs w:val="0"/>
                <w:color w:val="000000"/>
                <w:kern w:val="0"/>
                <w:sz w:val="24"/>
                <w:u w:val="single"/>
              </w:rPr>
              <w:t>4</w:t>
            </w:r>
            <w:r>
              <w:rPr>
                <w:rFonts w:hint="eastAsia" w:ascii="宋体" w:hAnsi="宋体" w:cs="宋体"/>
                <w:b w:val="0"/>
                <w:bCs w:val="0"/>
                <w:color w:val="000000"/>
                <w:kern w:val="0"/>
                <w:sz w:val="24"/>
                <w:u w:val="single"/>
              </w:rPr>
              <w:t>:海报</w:t>
            </w:r>
            <w:r>
              <w:rPr>
                <w:rFonts w:hint="eastAsia" w:cs="宋体"/>
                <w:b w:val="0"/>
                <w:bCs w:val="0"/>
                <w:color w:val="000000"/>
                <w:kern w:val="0"/>
                <w:sz w:val="24"/>
                <w:szCs w:val="24"/>
                <w:lang w:val="en-US" w:eastAsia="zh-CN"/>
              </w:rPr>
              <w:t>样品。</w:t>
            </w:r>
          </w:p>
          <w:p w14:paraId="5431CD28">
            <w:pPr>
              <w:numPr>
                <w:ilvl w:val="0"/>
                <w:numId w:val="10"/>
              </w:numPr>
              <w:spacing w:line="360" w:lineRule="auto"/>
              <w:jc w:val="left"/>
              <w:rPr>
                <w:rFonts w:ascii="宋体" w:hAnsi="宋体" w:cs="宋体"/>
                <w:color w:val="000000"/>
                <w:kern w:val="0"/>
                <w:sz w:val="24"/>
              </w:rPr>
            </w:pPr>
            <w:r>
              <w:rPr>
                <w:rFonts w:hint="eastAsia" w:ascii="宋体" w:hAnsi="宋体" w:cs="宋体"/>
                <w:color w:val="000000"/>
                <w:kern w:val="0"/>
                <w:sz w:val="24"/>
                <w:u w:val="single"/>
              </w:rPr>
              <w:t xml:space="preserve">序号 </w:t>
            </w:r>
            <w:r>
              <w:rPr>
                <w:rFonts w:ascii="宋体" w:hAnsi="宋体" w:cs="宋体"/>
                <w:color w:val="000000"/>
                <w:kern w:val="0"/>
                <w:sz w:val="24"/>
                <w:u w:val="single"/>
              </w:rPr>
              <w:t>3</w:t>
            </w:r>
            <w:r>
              <w:rPr>
                <w:rFonts w:hint="eastAsia" w:ascii="宋体" w:hAnsi="宋体" w:cs="宋体"/>
                <w:color w:val="000000"/>
                <w:kern w:val="0"/>
                <w:sz w:val="24"/>
                <w:u w:val="single"/>
              </w:rPr>
              <w:t>:宣传</w:t>
            </w:r>
            <w:r>
              <w:rPr>
                <w:rFonts w:hint="eastAsia" w:ascii="宋体" w:hAnsi="宋体" w:cs="宋体"/>
                <w:color w:val="000000"/>
                <w:kern w:val="0"/>
                <w:sz w:val="24"/>
                <w:u w:val="single"/>
                <w:lang w:val="en-US" w:eastAsia="zh-CN"/>
              </w:rPr>
              <w:t xml:space="preserve">页 </w:t>
            </w:r>
            <w:r>
              <w:rPr>
                <w:rFonts w:hint="eastAsia" w:ascii="宋体" w:hAnsi="宋体" w:cs="宋体"/>
                <w:color w:val="000000"/>
                <w:kern w:val="0"/>
                <w:sz w:val="24"/>
                <w:u w:val="single"/>
              </w:rPr>
              <w:t>单页A</w:t>
            </w:r>
            <w:r>
              <w:rPr>
                <w:rFonts w:ascii="宋体" w:hAnsi="宋体" w:cs="宋体"/>
                <w:color w:val="000000"/>
                <w:kern w:val="0"/>
                <w:sz w:val="24"/>
                <w:u w:val="single"/>
              </w:rPr>
              <w:t>4</w:t>
            </w:r>
            <w:r>
              <w:rPr>
                <w:rFonts w:hint="eastAsia" w:ascii="宋体" w:hAnsi="宋体" w:cs="宋体"/>
                <w:color w:val="000000"/>
                <w:kern w:val="0"/>
                <w:sz w:val="24"/>
                <w:u w:val="none"/>
                <w:lang w:val="en-US" w:eastAsia="zh-CN"/>
              </w:rPr>
              <w:t xml:space="preserve"> </w:t>
            </w:r>
            <w:r>
              <w:rPr>
                <w:rFonts w:hint="eastAsia"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0-2分</w:t>
            </w:r>
            <w:r>
              <w:rPr>
                <w:rFonts w:hint="eastAsia" w:ascii="宋体" w:hAnsi="宋体" w:cs="宋体"/>
                <w:color w:val="000000"/>
                <w:kern w:val="0"/>
                <w:sz w:val="24"/>
                <w:lang w:eastAsia="zh-CN"/>
              </w:rPr>
              <w:t>）；</w:t>
            </w:r>
          </w:p>
          <w:p w14:paraId="49DC91F5">
            <w:pPr>
              <w:numPr>
                <w:ilvl w:val="0"/>
                <w:numId w:val="10"/>
              </w:numPr>
              <w:spacing w:line="360" w:lineRule="auto"/>
              <w:jc w:val="left"/>
              <w:rPr>
                <w:rFonts w:ascii="宋体" w:hAnsi="宋体" w:cs="宋体"/>
                <w:color w:val="000000"/>
                <w:kern w:val="0"/>
                <w:sz w:val="24"/>
              </w:rPr>
            </w:pPr>
            <w:r>
              <w:rPr>
                <w:rFonts w:hint="eastAsia" w:ascii="宋体" w:hAnsi="宋体" w:cs="宋体"/>
                <w:color w:val="000000"/>
                <w:kern w:val="0"/>
                <w:sz w:val="24"/>
                <w:u w:val="single"/>
              </w:rPr>
              <w:t xml:space="preserve">序号 </w:t>
            </w:r>
            <w:r>
              <w:rPr>
                <w:rFonts w:ascii="宋体" w:hAnsi="宋体" w:cs="宋体"/>
                <w:color w:val="000000"/>
                <w:kern w:val="0"/>
                <w:sz w:val="24"/>
                <w:u w:val="single"/>
              </w:rPr>
              <w:t>4</w:t>
            </w:r>
            <w:r>
              <w:rPr>
                <w:rFonts w:hint="eastAsia" w:ascii="宋体" w:hAnsi="宋体" w:cs="宋体"/>
                <w:color w:val="000000"/>
                <w:kern w:val="0"/>
                <w:sz w:val="24"/>
                <w:u w:val="single"/>
              </w:rPr>
              <w:t>:海报</w:t>
            </w:r>
            <w:r>
              <w:rPr>
                <w:rFonts w:hint="eastAsia" w:ascii="宋体" w:hAnsi="宋体" w:cs="宋体"/>
                <w:color w:val="000000"/>
                <w:kern w:val="0"/>
                <w:sz w:val="24"/>
                <w:u w:val="none"/>
                <w:lang w:val="en-US" w:eastAsia="zh-CN"/>
              </w:rPr>
              <w:t xml:space="preserve"> </w:t>
            </w:r>
            <w:r>
              <w:rPr>
                <w:rFonts w:hint="eastAsia"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0-2分</w:t>
            </w:r>
            <w:r>
              <w:rPr>
                <w:rFonts w:hint="eastAsia" w:ascii="宋体" w:hAnsi="宋体" w:cs="宋体"/>
                <w:color w:val="000000"/>
                <w:kern w:val="0"/>
                <w:sz w:val="24"/>
                <w:lang w:eastAsia="zh-CN"/>
              </w:rPr>
              <w:t>）。</w:t>
            </w:r>
          </w:p>
          <w:p w14:paraId="04DC483A">
            <w:pPr>
              <w:spacing w:line="360" w:lineRule="auto"/>
              <w:rPr>
                <w:rFonts w:hint="eastAsia" w:ascii="宋体" w:hAnsi="宋体" w:cs="宋体"/>
                <w:color w:val="000000"/>
                <w:kern w:val="0"/>
                <w:sz w:val="24"/>
              </w:rPr>
            </w:pPr>
            <w:r>
              <w:rPr>
                <w:rFonts w:hint="eastAsia" w:ascii="宋体" w:hAnsi="宋体" w:cs="宋体"/>
                <w:color w:val="000000"/>
                <w:kern w:val="0"/>
                <w:sz w:val="24"/>
              </w:rPr>
              <w:t>根据提供</w:t>
            </w:r>
            <w:r>
              <w:rPr>
                <w:rFonts w:hint="eastAsia" w:ascii="宋体" w:hAnsi="宋体" w:cs="宋体"/>
                <w:b/>
                <w:bCs/>
                <w:color w:val="000000"/>
                <w:kern w:val="0"/>
                <w:sz w:val="24"/>
              </w:rPr>
              <w:t>样品</w:t>
            </w:r>
            <w:r>
              <w:rPr>
                <w:rFonts w:hint="eastAsia" w:ascii="宋体" w:hAnsi="宋体" w:cs="宋体"/>
                <w:color w:val="000000"/>
                <w:kern w:val="0"/>
                <w:sz w:val="24"/>
              </w:rPr>
              <w:t>的设计理念、设计排版、材质、外观及制作工艺等进行综合评审，每个样品2分，共4分。每个样品，优秀的得2分；一般的得1分；不符合采购要求或未提供的，得0分。</w:t>
            </w:r>
          </w:p>
          <w:p w14:paraId="6552283A">
            <w:pPr>
              <w:spacing w:line="360" w:lineRule="auto"/>
              <w:rPr>
                <w:rFonts w:hint="eastAsia" w:ascii="宋体" w:hAnsi="宋体" w:cs="宋体"/>
                <w:b/>
                <w:bCs/>
                <w:color w:val="000000"/>
                <w:kern w:val="0"/>
                <w:sz w:val="24"/>
              </w:rPr>
            </w:pPr>
            <w:r>
              <w:rPr>
                <w:rFonts w:hint="eastAsia" w:ascii="宋体" w:hAnsi="宋体" w:cs="宋体"/>
                <w:b/>
                <w:bCs/>
                <w:color w:val="000000"/>
                <w:kern w:val="0"/>
                <w:sz w:val="24"/>
              </w:rPr>
              <w:t>说明:</w:t>
            </w:r>
          </w:p>
          <w:p w14:paraId="1DB14B25">
            <w:pPr>
              <w:spacing w:line="360" w:lineRule="auto"/>
              <w:rPr>
                <w:rFonts w:hint="eastAsia" w:ascii="宋体" w:hAnsi="宋体" w:cs="宋体"/>
                <w:color w:val="000000"/>
                <w:kern w:val="0"/>
                <w:sz w:val="24"/>
              </w:rPr>
            </w:pPr>
            <w:r>
              <w:rPr>
                <w:rFonts w:hint="eastAsia" w:ascii="宋体" w:hAnsi="宋体" w:cs="宋体"/>
                <w:color w:val="000000"/>
                <w:kern w:val="0"/>
                <w:sz w:val="24"/>
              </w:rPr>
              <w:t>①所提供样品质量必须与</w:t>
            </w:r>
            <w:r>
              <w:rPr>
                <w:rFonts w:hint="eastAsia" w:ascii="宋体" w:hAnsi="宋体" w:cs="宋体"/>
                <w:color w:val="000000"/>
                <w:kern w:val="0"/>
                <w:sz w:val="24"/>
                <w:lang w:val="en-US" w:eastAsia="zh-CN"/>
              </w:rPr>
              <w:t>遴选</w:t>
            </w:r>
            <w:r>
              <w:rPr>
                <w:rFonts w:hint="eastAsia" w:ascii="宋体" w:hAnsi="宋体" w:cs="宋体"/>
                <w:color w:val="000000"/>
                <w:kern w:val="0"/>
                <w:sz w:val="24"/>
              </w:rPr>
              <w:t>文件所述要求一致。</w:t>
            </w:r>
          </w:p>
          <w:p w14:paraId="159FFD84">
            <w:pPr>
              <w:spacing w:line="360" w:lineRule="auto"/>
              <w:rPr>
                <w:rFonts w:hint="eastAsia" w:ascii="宋体" w:hAnsi="宋体" w:cs="宋体"/>
                <w:color w:val="000000"/>
                <w:kern w:val="0"/>
                <w:sz w:val="24"/>
              </w:rPr>
            </w:pPr>
            <w:r>
              <w:rPr>
                <w:rFonts w:hint="eastAsia" w:ascii="宋体" w:hAnsi="宋体" w:cs="宋体"/>
                <w:color w:val="000000"/>
                <w:kern w:val="0"/>
                <w:sz w:val="24"/>
              </w:rPr>
              <w:t>②投标人须对样品进行单独密封包装，在外包装上明确</w:t>
            </w:r>
            <w:r>
              <w:rPr>
                <w:rFonts w:hint="eastAsia" w:ascii="宋体" w:hAnsi="宋体" w:cs="宋体"/>
                <w:color w:val="000000"/>
                <w:kern w:val="0"/>
                <w:sz w:val="24"/>
                <w:lang w:val="en-US" w:eastAsia="zh-CN"/>
              </w:rPr>
              <w:t>遴选</w:t>
            </w:r>
            <w:r>
              <w:rPr>
                <w:rFonts w:hint="eastAsia" w:ascii="宋体" w:hAnsi="宋体" w:cs="宋体"/>
                <w:color w:val="000000"/>
                <w:kern w:val="0"/>
                <w:sz w:val="24"/>
              </w:rPr>
              <w:t>编号、项目名称、供应商名称、地址、联系人及联系电话，并提供样品清单。样品要求随</w:t>
            </w:r>
            <w:r>
              <w:rPr>
                <w:rFonts w:hint="eastAsia" w:ascii="宋体" w:hAnsi="宋体" w:cs="宋体"/>
                <w:color w:val="000000"/>
                <w:kern w:val="0"/>
                <w:sz w:val="24"/>
                <w:lang w:val="en-US" w:eastAsia="zh-CN"/>
              </w:rPr>
              <w:t>参选</w:t>
            </w:r>
            <w:r>
              <w:rPr>
                <w:rFonts w:hint="eastAsia" w:ascii="宋体" w:hAnsi="宋体" w:cs="宋体"/>
                <w:color w:val="000000"/>
                <w:kern w:val="0"/>
                <w:sz w:val="24"/>
              </w:rPr>
              <w:t>文件在递交截止时间前一并提供。</w:t>
            </w:r>
          </w:p>
          <w:p w14:paraId="76A1092E">
            <w:pPr>
              <w:spacing w:line="360" w:lineRule="auto"/>
              <w:rPr>
                <w:rFonts w:hint="eastAsia" w:ascii="宋体" w:hAnsi="宋体" w:cs="宋体"/>
                <w:color w:val="000000"/>
                <w:kern w:val="0"/>
                <w:sz w:val="24"/>
              </w:rPr>
            </w:pPr>
            <w:r>
              <w:rPr>
                <w:rFonts w:hint="eastAsia" w:ascii="宋体" w:hAnsi="宋体" w:cs="宋体"/>
                <w:color w:val="000000"/>
                <w:kern w:val="0"/>
                <w:sz w:val="24"/>
              </w:rPr>
              <w:t>③投标人样品上</w:t>
            </w:r>
            <w:r>
              <w:rPr>
                <w:rFonts w:hint="eastAsia" w:ascii="宋体" w:hAnsi="宋体" w:cs="宋体"/>
                <w:color w:val="000000"/>
                <w:kern w:val="0"/>
                <w:sz w:val="24"/>
                <w:lang w:val="en-US" w:eastAsia="zh-CN"/>
              </w:rPr>
              <w:t>需</w:t>
            </w:r>
            <w:r>
              <w:rPr>
                <w:rFonts w:hint="eastAsia" w:ascii="宋体" w:hAnsi="宋体" w:cs="宋体"/>
                <w:color w:val="000000"/>
                <w:kern w:val="0"/>
                <w:sz w:val="24"/>
              </w:rPr>
              <w:t>显示供应商信息。</w:t>
            </w:r>
          </w:p>
        </w:tc>
      </w:tr>
      <w:tr w14:paraId="18F9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tcPr>
          <w:p w14:paraId="4EEF439B">
            <w:pPr>
              <w:kinsoku w:val="0"/>
              <w:autoSpaceDE w:val="0"/>
              <w:autoSpaceDN w:val="0"/>
              <w:spacing w:line="360" w:lineRule="auto"/>
              <w:ind w:right="57"/>
              <w:jc w:val="center"/>
              <w:textAlignment w:val="bottom"/>
              <w:rPr>
                <w:rFonts w:ascii="宋体" w:hAnsi="宋体" w:cs="宋体"/>
                <w:b/>
                <w:kern w:val="0"/>
                <w:sz w:val="24"/>
              </w:rPr>
            </w:pPr>
            <w:r>
              <w:rPr>
                <w:rFonts w:hint="eastAsia" w:ascii="宋体" w:hAnsi="宋体" w:cs="宋体"/>
                <w:b/>
                <w:kern w:val="0"/>
                <w:sz w:val="24"/>
              </w:rPr>
              <w:t>三、商务部分</w:t>
            </w:r>
          </w:p>
        </w:tc>
        <w:tc>
          <w:tcPr>
            <w:tcW w:w="840" w:type="dxa"/>
            <w:vAlign w:val="center"/>
          </w:tcPr>
          <w:p w14:paraId="7780551F">
            <w:pPr>
              <w:spacing w:line="360" w:lineRule="auto"/>
              <w:jc w:val="center"/>
              <w:rPr>
                <w:rFonts w:ascii="宋体" w:hAnsi="宋体" w:cs="宋体"/>
                <w:b/>
                <w:kern w:val="0"/>
                <w:sz w:val="24"/>
              </w:rPr>
            </w:pPr>
            <w:r>
              <w:rPr>
                <w:rFonts w:hint="eastAsia" w:ascii="宋体" w:hAnsi="宋体" w:cs="宋体"/>
                <w:b/>
                <w:kern w:val="0"/>
                <w:sz w:val="24"/>
                <w:lang w:val="en-US" w:eastAsia="zh-CN"/>
              </w:rPr>
              <w:t>15</w:t>
            </w:r>
            <w:r>
              <w:rPr>
                <w:rFonts w:hint="eastAsia" w:ascii="宋体" w:hAnsi="宋体" w:cs="宋体"/>
                <w:b/>
                <w:kern w:val="0"/>
                <w:sz w:val="24"/>
              </w:rPr>
              <w:t>分</w:t>
            </w:r>
          </w:p>
        </w:tc>
        <w:tc>
          <w:tcPr>
            <w:tcW w:w="5824" w:type="dxa"/>
          </w:tcPr>
          <w:p w14:paraId="31EF7B27">
            <w:pPr>
              <w:kinsoku w:val="0"/>
              <w:autoSpaceDE w:val="0"/>
              <w:autoSpaceDN w:val="0"/>
              <w:spacing w:line="360" w:lineRule="auto"/>
              <w:ind w:right="57"/>
              <w:textAlignment w:val="bottom"/>
              <w:rPr>
                <w:rFonts w:ascii="宋体" w:hAnsi="宋体" w:cs="宋体"/>
                <w:kern w:val="0"/>
                <w:sz w:val="24"/>
              </w:rPr>
            </w:pPr>
          </w:p>
        </w:tc>
      </w:tr>
      <w:tr w14:paraId="0713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3C79EBC0">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1、综合能力</w:t>
            </w:r>
          </w:p>
        </w:tc>
        <w:tc>
          <w:tcPr>
            <w:tcW w:w="840" w:type="dxa"/>
            <w:vAlign w:val="center"/>
          </w:tcPr>
          <w:p w14:paraId="23250A00">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5</w:t>
            </w:r>
          </w:p>
        </w:tc>
        <w:tc>
          <w:tcPr>
            <w:tcW w:w="5824" w:type="dxa"/>
          </w:tcPr>
          <w:p w14:paraId="39DD15C2">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根据投标人综合实力自述的真实性和响应情况进行综合评定。</w:t>
            </w:r>
          </w:p>
          <w:p w14:paraId="0AC1D49E">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投标人综合能力强，项目履行能力完全满足项目要求的，得4-5分；</w:t>
            </w:r>
          </w:p>
          <w:p w14:paraId="598FFDC0">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投标人综合能力一般，项目履行能力基本能够满足项目要求的，得2-3分；</w:t>
            </w:r>
          </w:p>
          <w:p w14:paraId="46CC7135">
            <w:pPr>
              <w:kinsoku w:val="0"/>
              <w:autoSpaceDE w:val="0"/>
              <w:autoSpaceDN w:val="0"/>
              <w:spacing w:line="360" w:lineRule="auto"/>
              <w:ind w:right="57"/>
              <w:textAlignment w:val="bottom"/>
              <w:rPr>
                <w:rFonts w:ascii="宋体" w:hAnsi="宋体" w:cs="宋体"/>
                <w:kern w:val="0"/>
                <w:sz w:val="24"/>
              </w:rPr>
            </w:pPr>
            <w:r>
              <w:rPr>
                <w:rFonts w:hint="eastAsia" w:ascii="宋体" w:hAnsi="宋体" w:cs="宋体"/>
                <w:kern w:val="0"/>
                <w:sz w:val="24"/>
              </w:rPr>
              <w:t>投标人综合能力较差，项目履行能力无法满足项目要求的，得0-1分。</w:t>
            </w:r>
          </w:p>
        </w:tc>
      </w:tr>
      <w:tr w14:paraId="111E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Align w:val="center"/>
          </w:tcPr>
          <w:p w14:paraId="177330B1">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2、履约能力</w:t>
            </w:r>
          </w:p>
        </w:tc>
        <w:tc>
          <w:tcPr>
            <w:tcW w:w="840" w:type="dxa"/>
            <w:vAlign w:val="center"/>
          </w:tcPr>
          <w:p w14:paraId="56A82F78">
            <w:pPr>
              <w:kinsoku w:val="0"/>
              <w:autoSpaceDE w:val="0"/>
              <w:autoSpaceDN w:val="0"/>
              <w:spacing w:line="360" w:lineRule="auto"/>
              <w:ind w:right="57"/>
              <w:jc w:val="center"/>
              <w:textAlignment w:val="bottom"/>
              <w:rPr>
                <w:rFonts w:ascii="宋体" w:hAnsi="宋体" w:cs="宋体"/>
                <w:kern w:val="0"/>
                <w:sz w:val="24"/>
              </w:rPr>
            </w:pPr>
            <w:r>
              <w:rPr>
                <w:rFonts w:hint="eastAsia" w:ascii="宋体" w:hAnsi="宋体" w:cs="宋体"/>
                <w:kern w:val="0"/>
                <w:sz w:val="24"/>
              </w:rPr>
              <w:t>10</w:t>
            </w:r>
          </w:p>
        </w:tc>
        <w:tc>
          <w:tcPr>
            <w:tcW w:w="5824" w:type="dxa"/>
            <w:vAlign w:val="center"/>
          </w:tcPr>
          <w:p w14:paraId="3A9CFA30">
            <w:pPr>
              <w:numPr>
                <w:ilvl w:val="0"/>
                <w:numId w:val="11"/>
              </w:numPr>
              <w:spacing w:line="360" w:lineRule="auto"/>
              <w:jc w:val="left"/>
              <w:rPr>
                <w:rFonts w:ascii="宋体" w:hAnsi="宋体" w:cs="宋体"/>
                <w:kern w:val="0"/>
                <w:sz w:val="24"/>
              </w:rPr>
            </w:pPr>
            <w:r>
              <w:rPr>
                <w:rFonts w:hint="eastAsia" w:ascii="宋体" w:hAnsi="宋体" w:cs="宋体"/>
                <w:kern w:val="0"/>
                <w:sz w:val="24"/>
              </w:rPr>
              <w:t>投标人需提供</w:t>
            </w:r>
            <w:r>
              <w:rPr>
                <w:rFonts w:hint="eastAsia" w:ascii="宋体" w:hAnsi="宋体" w:cs="宋体"/>
                <w:kern w:val="0"/>
                <w:sz w:val="24"/>
                <w:lang w:val="en-US" w:eastAsia="zh-CN"/>
              </w:rPr>
              <w:t>自</w:t>
            </w:r>
            <w:r>
              <w:rPr>
                <w:rFonts w:hint="eastAsia" w:ascii="宋体" w:hAnsi="宋体" w:cs="宋体"/>
                <w:kern w:val="0"/>
                <w:sz w:val="24"/>
              </w:rPr>
              <w:t>2021年</w:t>
            </w:r>
            <w:r>
              <w:rPr>
                <w:rFonts w:ascii="宋体" w:hAnsi="宋体" w:cs="宋体"/>
                <w:kern w:val="0"/>
                <w:sz w:val="24"/>
              </w:rPr>
              <w:t>12</w:t>
            </w:r>
            <w:r>
              <w:rPr>
                <w:rFonts w:hint="eastAsia" w:ascii="宋体" w:hAnsi="宋体" w:cs="宋体"/>
                <w:kern w:val="0"/>
                <w:sz w:val="24"/>
              </w:rPr>
              <w:t>月1日起类似项目业绩证明（</w:t>
            </w:r>
            <w:r>
              <w:rPr>
                <w:rFonts w:hint="eastAsia" w:ascii="宋体" w:hAnsi="宋体" w:cs="宋体"/>
                <w:kern w:val="0"/>
                <w:sz w:val="24"/>
                <w:lang w:val="en-US" w:eastAsia="zh-CN"/>
              </w:rPr>
              <w:t>含</w:t>
            </w:r>
            <w:r>
              <w:rPr>
                <w:rFonts w:hint="eastAsia" w:ascii="宋体" w:hAnsi="宋体" w:cs="宋体"/>
                <w:kern w:val="0"/>
                <w:sz w:val="24"/>
              </w:rPr>
              <w:t>在执行项目），并提供相关证明材料。须有完整合同佐证，需提供相关业绩的合同扫描件，扫描件中需体现合同的签约主体、项目名称及内容、合同金额、服务日期等合同要素的相关内容，否则将不予认可。有1项，得1分，最高得8分，最低得0分。</w:t>
            </w:r>
          </w:p>
          <w:p w14:paraId="35F0F680">
            <w:pPr>
              <w:numPr>
                <w:ilvl w:val="0"/>
                <w:numId w:val="12"/>
              </w:numPr>
              <w:spacing w:line="360" w:lineRule="auto"/>
              <w:jc w:val="left"/>
              <w:rPr>
                <w:rFonts w:ascii="宋体" w:hAnsi="宋体" w:cs="宋体"/>
                <w:kern w:val="0"/>
                <w:sz w:val="24"/>
              </w:rPr>
            </w:pPr>
            <w:r>
              <w:rPr>
                <w:rFonts w:hint="eastAsia" w:ascii="宋体" w:hAnsi="宋体" w:cs="宋体"/>
                <w:sz w:val="24"/>
              </w:rPr>
              <w:t>投标人明确公司长期经营所在地，提供房屋租赁证明或产权证得2分，未提供</w:t>
            </w:r>
            <w:r>
              <w:rPr>
                <w:rFonts w:hint="eastAsia" w:ascii="宋体" w:hAnsi="宋体" w:cs="宋体"/>
                <w:sz w:val="24"/>
                <w:lang w:val="en-US" w:eastAsia="zh-CN"/>
              </w:rPr>
              <w:t>不得分</w:t>
            </w:r>
            <w:r>
              <w:rPr>
                <w:rFonts w:hint="eastAsia" w:ascii="宋体" w:hAnsi="宋体" w:cs="宋体"/>
                <w:sz w:val="24"/>
              </w:rPr>
              <w:t>。</w:t>
            </w:r>
          </w:p>
        </w:tc>
      </w:tr>
    </w:tbl>
    <w:p w14:paraId="3A797A2C">
      <w:pPr>
        <w:pStyle w:val="16"/>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2D0251C8">
      <w:pPr>
        <w:pStyle w:val="26"/>
        <w:numPr>
          <w:ilvl w:val="0"/>
          <w:numId w:val="0"/>
        </w:numPr>
        <w:autoSpaceDE w:val="0"/>
        <w:autoSpaceDN w:val="0"/>
        <w:ind w:leftChars="0"/>
        <w:jc w:val="left"/>
        <w:rPr>
          <w:rFonts w:ascii="宋体" w:hAnsi="宋体" w:cs="宋体"/>
          <w:sz w:val="24"/>
        </w:rPr>
      </w:pPr>
    </w:p>
    <w:p w14:paraId="13BA9C7A">
      <w:pPr>
        <w:adjustRightInd w:val="0"/>
        <w:snapToGrid w:val="0"/>
        <w:spacing w:line="360" w:lineRule="auto"/>
        <w:ind w:firstLine="480"/>
        <w:jc w:val="left"/>
        <w:rPr>
          <w:rFonts w:ascii="宋体" w:hAnsi="宋体" w:eastAsia="宋体" w:cs="Times New Roman"/>
          <w:sz w:val="24"/>
          <w:szCs w:val="24"/>
        </w:rPr>
      </w:pPr>
      <w:r>
        <w:rPr>
          <w:rFonts w:hint="eastAsia" w:ascii="宋体" w:hAnsi="宋体" w:cs="Times New Roman"/>
          <w:sz w:val="24"/>
          <w:szCs w:val="24"/>
          <w:lang w:val="en-US" w:eastAsia="zh-CN"/>
        </w:rPr>
        <w:t>每半年付款：</w:t>
      </w:r>
      <w:r>
        <w:rPr>
          <w:rFonts w:hint="eastAsia" w:ascii="宋体" w:hAnsi="宋体" w:eastAsia="宋体" w:cs="Times New Roman"/>
          <w:sz w:val="24"/>
          <w:szCs w:val="24"/>
        </w:rPr>
        <w:t>双方合同签订后，待乙方制作安装完成</w:t>
      </w:r>
      <w:r>
        <w:rPr>
          <w:rFonts w:hint="eastAsia" w:ascii="宋体" w:hAnsi="宋体" w:cs="Times New Roman"/>
          <w:sz w:val="24"/>
          <w:szCs w:val="24"/>
          <w:lang w:val="en-US" w:eastAsia="zh-CN"/>
        </w:rPr>
        <w:t>且</w:t>
      </w:r>
      <w:r>
        <w:rPr>
          <w:rFonts w:hint="eastAsia" w:ascii="宋体" w:hAnsi="宋体" w:eastAsia="宋体" w:cs="Times New Roman"/>
          <w:sz w:val="24"/>
          <w:szCs w:val="24"/>
        </w:rPr>
        <w:t>甲方验收合格后，每半年提供结算单</w:t>
      </w:r>
      <w:r>
        <w:rPr>
          <w:rFonts w:hint="eastAsia" w:ascii="宋体" w:hAnsi="宋体" w:cs="Times New Roman"/>
          <w:sz w:val="24"/>
          <w:szCs w:val="24"/>
          <w:lang w:val="en-US" w:eastAsia="zh-CN"/>
        </w:rPr>
        <w:t>及发票</w:t>
      </w:r>
      <w:r>
        <w:rPr>
          <w:rFonts w:hint="eastAsia" w:ascii="宋体" w:hAnsi="宋体" w:eastAsia="宋体" w:cs="Times New Roman"/>
          <w:sz w:val="24"/>
          <w:szCs w:val="24"/>
        </w:rPr>
        <w:t>给甲方，甲方收到乙方开具的发票后</w:t>
      </w:r>
      <w:r>
        <w:rPr>
          <w:rFonts w:hint="eastAsia" w:ascii="宋体" w:hAnsi="宋体" w:cs="Times New Roman"/>
          <w:sz w:val="24"/>
          <w:szCs w:val="24"/>
          <w:lang w:val="en-US" w:eastAsia="zh-CN"/>
        </w:rPr>
        <w:t>三十</w:t>
      </w:r>
      <w:r>
        <w:rPr>
          <w:rFonts w:hint="eastAsia" w:ascii="宋体" w:hAnsi="宋体" w:eastAsia="宋体" w:cs="Times New Roman"/>
          <w:sz w:val="24"/>
          <w:szCs w:val="24"/>
        </w:rPr>
        <w:t>个工作日后，</w:t>
      </w:r>
      <w:r>
        <w:rPr>
          <w:rFonts w:hint="eastAsia" w:ascii="宋体" w:hAnsi="宋体" w:cs="Times New Roman"/>
          <w:sz w:val="24"/>
          <w:szCs w:val="24"/>
          <w:lang w:val="en-US" w:eastAsia="zh-CN"/>
        </w:rPr>
        <w:t>支付相应款项</w:t>
      </w:r>
      <w:r>
        <w:rPr>
          <w:rFonts w:hint="eastAsia" w:ascii="宋体" w:hAnsi="宋体" w:eastAsia="宋体" w:cs="Times New Roman"/>
          <w:sz w:val="24"/>
          <w:szCs w:val="24"/>
        </w:rPr>
        <w:t>。</w:t>
      </w:r>
    </w:p>
    <w:p w14:paraId="27AFBB5F">
      <w:pPr>
        <w:spacing w:line="360" w:lineRule="auto"/>
        <w:rPr>
          <w:rFonts w:ascii="华文仿宋" w:hAnsi="华文仿宋" w:cs="华文仿宋"/>
        </w:rPr>
      </w:pPr>
    </w:p>
    <w:p w14:paraId="00E6F4A5">
      <w:pPr>
        <w:rPr>
          <w:rFonts w:hint="eastAsia" w:ascii="华文仿宋" w:hAnsi="华文仿宋" w:cs="华文仿宋"/>
        </w:rPr>
      </w:pPr>
      <w:r>
        <w:rPr>
          <w:rFonts w:hint="eastAsia"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21603324">
      <w:pPr>
        <w:adjustRightInd w:val="0"/>
        <w:snapToGrid w:val="0"/>
        <w:spacing w:line="360" w:lineRule="auto"/>
        <w:jc w:val="left"/>
        <w:rPr>
          <w:rFonts w:hint="eastAsia" w:ascii="宋体" w:hAnsi="宋体" w:eastAsia="宋体" w:cs="Times New Roman"/>
          <w:sz w:val="24"/>
          <w:szCs w:val="24"/>
        </w:rPr>
      </w:pPr>
      <w:r>
        <w:rPr>
          <w:rFonts w:hint="eastAsia" w:ascii="宋体" w:hAnsi="宋体"/>
          <w:sz w:val="24"/>
        </w:rPr>
        <w:t>1. 项目名称：上海市儿童医院文宣品印刷制作</w:t>
      </w:r>
      <w:r>
        <w:rPr>
          <w:rFonts w:hint="eastAsia" w:ascii="宋体" w:hAnsi="宋体" w:eastAsia="宋体" w:cs="Times New Roman"/>
          <w:sz w:val="24"/>
          <w:szCs w:val="24"/>
        </w:rPr>
        <w:t>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hint="eastAsia" w:ascii="宋体" w:hAnsi="宋体"/>
          <w:sz w:val="24"/>
          <w:szCs w:val="30"/>
          <w:lang w:eastAsia="zh-CN"/>
        </w:rPr>
      </w:pPr>
      <w:r>
        <w:rPr>
          <w:rFonts w:hint="eastAsia" w:ascii="宋体" w:hAnsi="宋体"/>
          <w:color w:val="000000" w:themeColor="text1"/>
          <w:sz w:val="24"/>
        </w:rPr>
        <w:t>3. 服务</w:t>
      </w:r>
      <w:r>
        <w:rPr>
          <w:rFonts w:hint="eastAsia" w:ascii="宋体" w:hAnsi="宋体"/>
          <w:color w:val="000000" w:themeColor="text1"/>
          <w:sz w:val="24"/>
          <w:lang w:val="en-US" w:eastAsia="zh-CN"/>
        </w:rPr>
        <w:t>期限</w:t>
      </w:r>
      <w:r>
        <w:rPr>
          <w:rFonts w:hint="eastAsia" w:ascii="宋体" w:hAnsi="宋体"/>
          <w:color w:val="000000" w:themeColor="text1"/>
          <w:sz w:val="24"/>
        </w:rPr>
        <w:t>：</w:t>
      </w:r>
      <w:r>
        <w:rPr>
          <w:rFonts w:hint="eastAsia" w:ascii="宋体" w:hAnsi="宋体"/>
          <w:sz w:val="24"/>
        </w:rPr>
        <w:t>合同签订后</w:t>
      </w:r>
      <w:r>
        <w:rPr>
          <w:rFonts w:hint="eastAsia" w:ascii="宋体" w:hAnsi="宋体"/>
          <w:sz w:val="24"/>
          <w:szCs w:val="30"/>
        </w:rPr>
        <w:t>一年</w:t>
      </w:r>
      <w:r>
        <w:rPr>
          <w:rFonts w:hint="eastAsia" w:ascii="宋体" w:hAnsi="宋体"/>
          <w:sz w:val="24"/>
          <w:szCs w:val="30"/>
          <w:lang w:eastAsia="zh-CN"/>
        </w:rPr>
        <w:t>。</w:t>
      </w:r>
    </w:p>
    <w:p w14:paraId="68FFA61E">
      <w:pPr>
        <w:adjustRightInd w:val="0"/>
        <w:snapToGrid w:val="0"/>
        <w:spacing w:line="360" w:lineRule="auto"/>
        <w:jc w:val="left"/>
        <w:rPr>
          <w:rFonts w:hint="eastAsia" w:ascii="宋体" w:hAnsi="宋体"/>
          <w:sz w:val="24"/>
          <w:szCs w:val="30"/>
        </w:rPr>
      </w:pPr>
      <w:r>
        <w:rPr>
          <w:rFonts w:hint="eastAsia" w:ascii="宋体" w:hAnsi="宋体"/>
          <w:sz w:val="24"/>
          <w:szCs w:val="30"/>
          <w:lang w:val="en-US" w:eastAsia="zh-CN"/>
        </w:rPr>
        <w:t>4. 报价要求：</w:t>
      </w:r>
      <w:r>
        <w:rPr>
          <w:rFonts w:hint="eastAsia" w:ascii="宋体" w:hAnsi="宋体"/>
          <w:sz w:val="24"/>
          <w:szCs w:val="30"/>
        </w:rPr>
        <w:t>投标人需根据产品单价进行报价。本报价中包含物品运送至合同指定地点的运输费、税金等其他一切可能发生的费用，采购人不再额外承担其他费用。</w:t>
      </w:r>
    </w:p>
    <w:p w14:paraId="3EDAA42C">
      <w:pPr>
        <w:adjustRightInd w:val="0"/>
        <w:snapToGrid w:val="0"/>
        <w:spacing w:line="360" w:lineRule="auto"/>
        <w:jc w:val="left"/>
        <w:rPr>
          <w:rFonts w:hint="eastAsia" w:ascii="宋体" w:hAnsi="宋体"/>
          <w:sz w:val="24"/>
          <w:szCs w:val="30"/>
          <w:lang w:val="en-US" w:eastAsia="zh-CN"/>
        </w:rPr>
      </w:pPr>
      <w:r>
        <w:rPr>
          <w:rFonts w:hint="eastAsia" w:ascii="宋体" w:hAnsi="宋体"/>
          <w:sz w:val="24"/>
          <w:szCs w:val="30"/>
          <w:lang w:val="en-US" w:eastAsia="zh-CN"/>
        </w:rPr>
        <w:t>5. 总体要求：</w:t>
      </w:r>
    </w:p>
    <w:p w14:paraId="0B4EF6B6">
      <w:pPr>
        <w:numPr>
          <w:ilvl w:val="0"/>
          <w:numId w:val="13"/>
        </w:numPr>
        <w:adjustRightInd w:val="0"/>
        <w:snapToGrid w:val="0"/>
        <w:spacing w:line="360" w:lineRule="auto"/>
        <w:ind w:left="420" w:hanging="420"/>
        <w:jc w:val="left"/>
        <w:rPr>
          <w:rFonts w:ascii="宋体" w:hAnsi="宋体"/>
          <w:b/>
          <w:bCs/>
          <w:sz w:val="24"/>
          <w:szCs w:val="30"/>
          <w:u w:val="wave"/>
        </w:rPr>
      </w:pPr>
      <w:r>
        <w:rPr>
          <w:rFonts w:hint="eastAsia" w:ascii="宋体" w:hAnsi="宋体"/>
          <w:sz w:val="24"/>
          <w:szCs w:val="30"/>
        </w:rPr>
        <w:t>预估数量仅作为参考标准，具体数量按实际采购数量结算；年采购金额不高于1</w:t>
      </w:r>
      <w:r>
        <w:rPr>
          <w:rFonts w:ascii="宋体" w:hAnsi="宋体"/>
          <w:sz w:val="24"/>
          <w:szCs w:val="30"/>
        </w:rPr>
        <w:t>7.5</w:t>
      </w:r>
      <w:r>
        <w:rPr>
          <w:rFonts w:hint="eastAsia" w:ascii="宋体" w:hAnsi="宋体"/>
          <w:sz w:val="24"/>
          <w:szCs w:val="30"/>
        </w:rPr>
        <w:t>万元。</w:t>
      </w:r>
    </w:p>
    <w:p w14:paraId="6E05E7C3">
      <w:pPr>
        <w:numPr>
          <w:ilvl w:val="0"/>
          <w:numId w:val="13"/>
        </w:numPr>
        <w:adjustRightInd w:val="0"/>
        <w:snapToGrid w:val="0"/>
        <w:spacing w:line="360" w:lineRule="auto"/>
        <w:ind w:left="420" w:hanging="420"/>
        <w:jc w:val="left"/>
        <w:rPr>
          <w:rFonts w:ascii="宋体" w:hAnsi="宋体"/>
          <w:b/>
          <w:bCs/>
          <w:sz w:val="24"/>
          <w:szCs w:val="30"/>
          <w:u w:val="wave"/>
        </w:rPr>
      </w:pPr>
      <w:r>
        <w:rPr>
          <w:rFonts w:hint="eastAsia" w:ascii="宋体" w:hAnsi="宋体"/>
          <w:b/>
          <w:bCs/>
          <w:sz w:val="24"/>
          <w:szCs w:val="30"/>
          <w:u w:val="wave"/>
        </w:rPr>
        <w:t>★投标报价总价应按</w:t>
      </w:r>
      <w:r>
        <w:rPr>
          <w:rFonts w:ascii="宋体" w:hAnsi="宋体"/>
          <w:b/>
          <w:bCs/>
          <w:sz w:val="24"/>
          <w:szCs w:val="30"/>
          <w:u w:val="wave"/>
        </w:rPr>
        <w:t>1</w:t>
      </w:r>
      <w:r>
        <w:rPr>
          <w:rFonts w:hint="eastAsia" w:ascii="宋体" w:hAnsi="宋体"/>
          <w:b/>
          <w:bCs/>
          <w:sz w:val="24"/>
          <w:szCs w:val="30"/>
          <w:u w:val="wave"/>
        </w:rPr>
        <w:t>年预估数量报价，投标人须承诺</w:t>
      </w:r>
      <w:r>
        <w:rPr>
          <w:rFonts w:ascii="宋体" w:hAnsi="宋体"/>
          <w:b/>
          <w:bCs/>
          <w:sz w:val="24"/>
          <w:szCs w:val="30"/>
          <w:u w:val="wave"/>
        </w:rPr>
        <w:t>1</w:t>
      </w:r>
      <w:r>
        <w:rPr>
          <w:rFonts w:hint="eastAsia" w:ascii="宋体" w:hAnsi="宋体"/>
          <w:b/>
          <w:bCs/>
          <w:sz w:val="24"/>
          <w:szCs w:val="30"/>
          <w:u w:val="wave"/>
        </w:rPr>
        <w:t>年内不涨价，提供承诺函</w:t>
      </w:r>
      <w:r>
        <w:rPr>
          <w:rFonts w:hint="eastAsia" w:ascii="宋体" w:hAnsi="宋体"/>
          <w:b/>
          <w:bCs/>
          <w:sz w:val="24"/>
          <w:szCs w:val="30"/>
          <w:u w:val="wave"/>
          <w:lang w:eastAsia="zh-CN"/>
        </w:rPr>
        <w:t>（</w:t>
      </w:r>
      <w:r>
        <w:rPr>
          <w:rFonts w:hint="eastAsia" w:ascii="宋体" w:hAnsi="宋体"/>
          <w:b/>
          <w:bCs/>
          <w:sz w:val="24"/>
          <w:szCs w:val="30"/>
          <w:u w:val="wave"/>
          <w:lang w:val="en-US" w:eastAsia="zh-CN"/>
        </w:rPr>
        <w:t>格式自拟</w:t>
      </w:r>
      <w:r>
        <w:rPr>
          <w:rFonts w:hint="eastAsia" w:ascii="宋体" w:hAnsi="宋体"/>
          <w:b/>
          <w:bCs/>
          <w:sz w:val="24"/>
          <w:szCs w:val="30"/>
          <w:u w:val="wave"/>
          <w:lang w:eastAsia="zh-CN"/>
        </w:rPr>
        <w:t>）</w:t>
      </w:r>
      <w:r>
        <w:rPr>
          <w:rFonts w:hint="eastAsia" w:ascii="宋体" w:hAnsi="宋体"/>
          <w:b/>
          <w:bCs/>
          <w:sz w:val="24"/>
          <w:szCs w:val="30"/>
          <w:u w:val="wave"/>
        </w:rPr>
        <w:t>。</w:t>
      </w:r>
    </w:p>
    <w:p w14:paraId="10529D54">
      <w:pPr>
        <w:numPr>
          <w:ilvl w:val="0"/>
          <w:numId w:val="13"/>
        </w:numPr>
        <w:adjustRightInd w:val="0"/>
        <w:snapToGrid w:val="0"/>
        <w:spacing w:line="360" w:lineRule="auto"/>
        <w:ind w:left="420" w:hanging="420"/>
        <w:jc w:val="left"/>
        <w:rPr>
          <w:rFonts w:hint="default" w:ascii="宋体" w:hAnsi="宋体"/>
          <w:sz w:val="24"/>
          <w:szCs w:val="30"/>
          <w:lang w:val="en-US" w:eastAsia="zh-CN"/>
        </w:rPr>
      </w:pPr>
      <w:r>
        <w:rPr>
          <w:rFonts w:hint="eastAsia" w:ascii="宋体" w:hAnsi="宋体"/>
          <w:sz w:val="24"/>
        </w:rPr>
        <w:t>未在报价单中列举的则需在制作前确定价格。</w:t>
      </w:r>
    </w:p>
    <w:p w14:paraId="138BFC3C">
      <w:pPr>
        <w:adjustRightInd w:val="0"/>
        <w:snapToGrid w:val="0"/>
        <w:spacing w:line="360" w:lineRule="auto"/>
        <w:jc w:val="left"/>
        <w:rPr>
          <w:rFonts w:ascii="宋体" w:hAnsi="宋体"/>
          <w:b/>
          <w:bCs/>
          <w:sz w:val="24"/>
        </w:rPr>
      </w:pPr>
      <w:r>
        <w:rPr>
          <w:rFonts w:hint="eastAsia" w:ascii="宋体" w:hAnsi="宋体"/>
          <w:b/>
          <w:bCs/>
          <w:sz w:val="24"/>
        </w:rPr>
        <w:t>二、具体服务内容及要求</w:t>
      </w:r>
    </w:p>
    <w:p w14:paraId="1E5DE588">
      <w:pPr>
        <w:spacing w:line="360" w:lineRule="auto"/>
        <w:rPr>
          <w:rFonts w:ascii="宋体" w:hAnsi="宋体" w:cs="宋体"/>
          <w:b/>
          <w:bCs/>
          <w:sz w:val="24"/>
        </w:rPr>
      </w:pPr>
      <w:r>
        <w:rPr>
          <w:rFonts w:hint="eastAsia" w:ascii="宋体" w:hAnsi="宋体" w:cs="宋体"/>
          <w:b/>
          <w:bCs/>
          <w:sz w:val="24"/>
        </w:rPr>
        <w:t>（一）制作范围</w:t>
      </w:r>
    </w:p>
    <w:p w14:paraId="2EDFC123">
      <w:pPr>
        <w:widowControl/>
        <w:spacing w:line="360" w:lineRule="auto"/>
        <w:ind w:firstLine="480" w:firstLineChars="200"/>
        <w:jc w:val="left"/>
        <w:rPr>
          <w:rFonts w:ascii="宋体" w:hAnsi="宋体" w:cs="宋体"/>
          <w:sz w:val="24"/>
        </w:rPr>
      </w:pPr>
      <w:r>
        <w:rPr>
          <w:rFonts w:hint="eastAsia" w:ascii="宋体" w:hAnsi="宋体" w:cs="宋体"/>
          <w:kern w:val="0"/>
          <w:sz w:val="24"/>
        </w:rPr>
        <w:t>甲方根据自身需要将文宣品印刷制作业务委托给乙方，乙方根据甲方要求按质、按量、按时完成制作。</w:t>
      </w:r>
    </w:p>
    <w:p w14:paraId="6A56651D">
      <w:pPr>
        <w:spacing w:line="360" w:lineRule="auto"/>
        <w:rPr>
          <w:rFonts w:ascii="宋体" w:hAnsi="宋体" w:cs="宋体"/>
          <w:b/>
          <w:bCs/>
          <w:sz w:val="24"/>
        </w:rPr>
      </w:pPr>
      <w:r>
        <w:rPr>
          <w:rFonts w:hint="eastAsia" w:ascii="宋体" w:hAnsi="宋体" w:cs="宋体"/>
          <w:b/>
          <w:bCs/>
          <w:sz w:val="24"/>
        </w:rPr>
        <w:t>（二）具体的工作内容及要求</w:t>
      </w:r>
    </w:p>
    <w:p w14:paraId="758D2EC5">
      <w:pPr>
        <w:spacing w:line="360" w:lineRule="auto"/>
        <w:rPr>
          <w:rFonts w:ascii="宋体" w:hAnsi="宋体" w:cs="宋体"/>
          <w:sz w:val="24"/>
        </w:rPr>
      </w:pPr>
      <w:r>
        <w:rPr>
          <w:rFonts w:hint="eastAsia" w:ascii="宋体" w:hAnsi="宋体" w:cs="宋体"/>
          <w:sz w:val="24"/>
        </w:rPr>
        <w:t>1、对各类文宣品设计的总体风格和内容应符合甲方的要求。</w:t>
      </w:r>
    </w:p>
    <w:p w14:paraId="21FB1CBF">
      <w:pPr>
        <w:spacing w:line="360" w:lineRule="auto"/>
        <w:rPr>
          <w:rFonts w:ascii="宋体" w:hAnsi="宋体" w:cs="宋体"/>
          <w:sz w:val="24"/>
        </w:rPr>
      </w:pPr>
      <w:r>
        <w:rPr>
          <w:rFonts w:hint="eastAsia" w:ascii="宋体" w:hAnsi="宋体" w:cs="宋体"/>
          <w:sz w:val="24"/>
        </w:rPr>
        <w:t>2、乙方根据文宣品类型，选择使用的材料、材质必须符合国家有关质量规定标准和甲方质量要求。</w:t>
      </w:r>
    </w:p>
    <w:p w14:paraId="1999106C">
      <w:pPr>
        <w:spacing w:line="360" w:lineRule="auto"/>
        <w:rPr>
          <w:rFonts w:hint="eastAsia" w:ascii="宋体" w:hAnsi="宋体" w:cs="宋体"/>
          <w:sz w:val="24"/>
        </w:rPr>
      </w:pPr>
      <w:r>
        <w:rPr>
          <w:rFonts w:hint="eastAsia" w:ascii="宋体" w:hAnsi="宋体" w:cs="宋体"/>
          <w:sz w:val="24"/>
        </w:rPr>
        <w:t>3、乙方应根据清单提供医院文宣品印刷制作服务，配备合格的服务人员与甲方对接。乙方需承担文宣品所需的设计、印刷、制作、运输等全部工作，及时响应甲方，一般要求制作物的制作周期为一周，急件需在24小时内完成。</w:t>
      </w:r>
    </w:p>
    <w:p w14:paraId="49589B46">
      <w:pPr>
        <w:snapToGrid w:val="0"/>
        <w:spacing w:line="360" w:lineRule="auto"/>
        <w:rPr>
          <w:rFonts w:ascii="宋体" w:hAnsi="宋体" w:cs="宋体"/>
          <w:sz w:val="24"/>
        </w:rPr>
      </w:pPr>
      <w:r>
        <w:rPr>
          <w:rFonts w:hint="eastAsia" w:ascii="宋体" w:hAnsi="宋体" w:cs="宋体"/>
          <w:sz w:val="24"/>
        </w:rPr>
        <w:t>4、医院相关部门内部检查不合格，应按甲方要求进行整改至验收合格，因整改产生的费用由乙方承担。</w:t>
      </w:r>
    </w:p>
    <w:p w14:paraId="737FECCE">
      <w:pPr>
        <w:snapToGrid w:val="0"/>
        <w:spacing w:line="360" w:lineRule="auto"/>
        <w:rPr>
          <w:rFonts w:ascii="宋体" w:hAnsi="宋体" w:cs="宋体"/>
          <w:b/>
          <w:bCs/>
          <w:sz w:val="24"/>
        </w:rPr>
      </w:pPr>
      <w:r>
        <w:rPr>
          <w:rFonts w:hint="eastAsia" w:ascii="宋体" w:hAnsi="宋体" w:cs="宋体"/>
          <w:b/>
          <w:bCs/>
          <w:sz w:val="24"/>
        </w:rPr>
        <w:t>（三）安装时间要求</w:t>
      </w:r>
    </w:p>
    <w:p w14:paraId="630EBE42">
      <w:pPr>
        <w:snapToGrid w:val="0"/>
        <w:spacing w:line="360" w:lineRule="auto"/>
        <w:rPr>
          <w:rFonts w:ascii="宋体" w:hAnsi="宋体" w:cs="宋体"/>
          <w:sz w:val="24"/>
        </w:rPr>
      </w:pPr>
      <w:r>
        <w:rPr>
          <w:rFonts w:hint="eastAsia" w:ascii="宋体" w:hAnsi="宋体" w:cs="宋体"/>
          <w:sz w:val="24"/>
        </w:rPr>
        <w:t>1、工作时间以不妨碍医疗工作为原则，尽量安排在夜间或双休日，确需在医疗时间进行安装，提前一天向甲方提出申请，经批准后才可进行；</w:t>
      </w:r>
    </w:p>
    <w:p w14:paraId="4A47ED7B">
      <w:pPr>
        <w:snapToGrid w:val="0"/>
        <w:spacing w:line="360" w:lineRule="auto"/>
        <w:rPr>
          <w:rFonts w:ascii="宋体" w:hAnsi="宋体" w:cs="宋体"/>
          <w:sz w:val="24"/>
          <w:lang w:val="zh-CN"/>
        </w:rPr>
      </w:pPr>
      <w:r>
        <w:rPr>
          <w:rFonts w:hint="eastAsia" w:ascii="宋体" w:hAnsi="宋体" w:cs="宋体"/>
          <w:sz w:val="24"/>
        </w:rPr>
        <w:t>2、乙方安装人员</w:t>
      </w:r>
      <w:r>
        <w:rPr>
          <w:rFonts w:hint="eastAsia" w:ascii="宋体" w:hAnsi="宋体" w:cs="宋体"/>
          <w:kern w:val="0"/>
          <w:sz w:val="24"/>
          <w:lang w:val="zh-CN"/>
        </w:rPr>
        <w:t>重大故障</w:t>
      </w:r>
      <w:r>
        <w:rPr>
          <w:rFonts w:hint="eastAsia" w:ascii="宋体" w:hAnsi="宋体" w:cs="宋体"/>
          <w:sz w:val="24"/>
          <w:lang w:val="zh-CN"/>
        </w:rPr>
        <w:t>响应时间30分钟，24小时随叫随到。</w:t>
      </w:r>
    </w:p>
    <w:p w14:paraId="1C876742">
      <w:pPr>
        <w:snapToGrid w:val="0"/>
        <w:spacing w:line="360" w:lineRule="auto"/>
        <w:rPr>
          <w:rFonts w:ascii="宋体" w:hAnsi="宋体" w:cs="宋体"/>
          <w:b/>
          <w:bCs/>
          <w:sz w:val="24"/>
        </w:rPr>
      </w:pPr>
      <w:r>
        <w:rPr>
          <w:rFonts w:hint="eastAsia" w:ascii="宋体" w:hAnsi="宋体" w:cs="宋体"/>
          <w:b/>
          <w:bCs/>
          <w:sz w:val="24"/>
        </w:rPr>
        <w:t>（四）工作汇报及协作</w:t>
      </w:r>
    </w:p>
    <w:p w14:paraId="005D96CA">
      <w:pPr>
        <w:snapToGrid w:val="0"/>
        <w:spacing w:line="360" w:lineRule="auto"/>
        <w:rPr>
          <w:rFonts w:ascii="宋体" w:hAnsi="宋体" w:cs="宋体"/>
          <w:sz w:val="24"/>
        </w:rPr>
      </w:pPr>
      <w:r>
        <w:rPr>
          <w:rFonts w:hint="eastAsia" w:ascii="宋体" w:hAnsi="宋体" w:cs="宋体"/>
          <w:sz w:val="24"/>
        </w:rPr>
        <w:t>1、乙方每月向甲方呈报月度制作清单；</w:t>
      </w:r>
    </w:p>
    <w:p w14:paraId="3BFFAC1D">
      <w:pPr>
        <w:snapToGrid w:val="0"/>
        <w:spacing w:line="360" w:lineRule="auto"/>
        <w:rPr>
          <w:rFonts w:ascii="宋体" w:hAnsi="宋体" w:cs="宋体"/>
          <w:sz w:val="24"/>
        </w:rPr>
      </w:pPr>
      <w:r>
        <w:rPr>
          <w:rFonts w:hint="eastAsia" w:ascii="宋体" w:hAnsi="宋体" w:cs="宋体"/>
          <w:sz w:val="24"/>
        </w:rPr>
        <w:t>2、乙方按照甲方确认的内容进行制作；</w:t>
      </w:r>
    </w:p>
    <w:p w14:paraId="1A6A1570">
      <w:pPr>
        <w:snapToGrid w:val="0"/>
        <w:spacing w:line="360" w:lineRule="auto"/>
        <w:rPr>
          <w:rFonts w:ascii="宋体" w:hAnsi="宋体" w:cs="宋体"/>
          <w:sz w:val="24"/>
        </w:rPr>
      </w:pPr>
      <w:r>
        <w:rPr>
          <w:rFonts w:hint="eastAsia" w:ascii="宋体" w:hAnsi="宋体" w:cs="宋体"/>
          <w:sz w:val="24"/>
        </w:rPr>
        <w:t>3、乙方有义务向甲方人员提供相关技术资料和进行操作培训。</w:t>
      </w:r>
    </w:p>
    <w:p w14:paraId="31092008">
      <w:pPr>
        <w:rPr>
          <w:rFonts w:hint="eastAsia" w:ascii="华文仿宋" w:hAnsi="华文仿宋" w:cs="华文仿宋"/>
          <w:b/>
          <w:bCs/>
          <w:sz w:val="24"/>
          <w:szCs w:val="32"/>
          <w:lang w:val="en-US" w:eastAsia="zh-CN"/>
        </w:rPr>
      </w:pPr>
      <w:r>
        <w:rPr>
          <w:rFonts w:hint="eastAsia" w:ascii="华文仿宋" w:hAnsi="华文仿宋" w:cs="华文仿宋"/>
          <w:b/>
          <w:bCs/>
          <w:sz w:val="24"/>
          <w:szCs w:val="32"/>
          <w:lang w:val="en-US" w:eastAsia="zh-CN"/>
        </w:rPr>
        <w:t>三、产品清单</w:t>
      </w:r>
    </w:p>
    <w:tbl>
      <w:tblPr>
        <w:tblStyle w:val="17"/>
        <w:tblW w:w="8403" w:type="dxa"/>
        <w:tblInd w:w="0" w:type="dxa"/>
        <w:shd w:val="clear" w:color="auto" w:fill="FFFFFF"/>
        <w:tblLayout w:type="fixed"/>
        <w:tblCellMar>
          <w:top w:w="0" w:type="dxa"/>
          <w:left w:w="0" w:type="dxa"/>
          <w:bottom w:w="0" w:type="dxa"/>
          <w:right w:w="0" w:type="dxa"/>
        </w:tblCellMar>
      </w:tblPr>
      <w:tblGrid>
        <w:gridCol w:w="659"/>
        <w:gridCol w:w="1324"/>
        <w:gridCol w:w="1530"/>
        <w:gridCol w:w="1635"/>
        <w:gridCol w:w="1095"/>
        <w:gridCol w:w="1050"/>
        <w:gridCol w:w="1110"/>
      </w:tblGrid>
      <w:tr w14:paraId="37CB48E2">
        <w:tblPrEx>
          <w:shd w:val="clear" w:color="auto" w:fill="FFFFFF"/>
          <w:tblCellMar>
            <w:top w:w="0" w:type="dxa"/>
            <w:left w:w="0" w:type="dxa"/>
            <w:bottom w:w="0" w:type="dxa"/>
            <w:right w:w="0" w:type="dxa"/>
          </w:tblCellMar>
        </w:tblPrEx>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11008A">
            <w:pPr>
              <w:widowControl/>
              <w:jc w:val="center"/>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1389CCF">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产品类别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C1E039F">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尺寸</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0720C">
            <w:pPr>
              <w:widowControl/>
              <w:wordWrap w:val="0"/>
              <w:spacing w:line="420" w:lineRule="atLeas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材质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29C9C1">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9391">
            <w:pPr>
              <w:widowControl/>
              <w:wordWrap w:val="0"/>
              <w:spacing w:line="420" w:lineRule="atLeas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年预估量</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1D2A">
            <w:pPr>
              <w:widowControl/>
              <w:wordWrap w:val="0"/>
              <w:spacing w:line="420" w:lineRule="atLeas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备注</w:t>
            </w:r>
          </w:p>
        </w:tc>
      </w:tr>
      <w:tr w14:paraId="4DCF355E">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5AB150C">
            <w:pPr>
              <w:widowControl/>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23B4A08">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喷绘</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C562C33">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3A00">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外光刀刮布UV印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44DA8E4">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平米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DC17">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93D7">
            <w:pPr>
              <w:widowControl/>
              <w:spacing w:line="240" w:lineRule="atLeast"/>
              <w:jc w:val="center"/>
              <w:rPr>
                <w:rFonts w:hint="eastAsia"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w:t>
            </w:r>
          </w:p>
        </w:tc>
      </w:tr>
      <w:tr w14:paraId="71EB8F52">
        <w:tblPrEx>
          <w:tblCellMar>
            <w:top w:w="0" w:type="dxa"/>
            <w:left w:w="0" w:type="dxa"/>
            <w:bottom w:w="0" w:type="dxa"/>
            <w:right w:w="0" w:type="dxa"/>
          </w:tblCellMar>
        </w:tblPrEx>
        <w:trPr>
          <w:trHeight w:val="680" w:hRule="exac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CCF72C7">
            <w:pPr>
              <w:widowControl/>
              <w:wordWrap w:val="0"/>
              <w:spacing w:line="7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D16B166">
            <w:pPr>
              <w:widowControl/>
              <w:wordWrap w:val="0"/>
              <w:spacing w:line="7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打印装订制作</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0C35DB">
            <w:pPr>
              <w:widowControl/>
              <w:spacing w:line="7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A4单面</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5B4DE6A9">
            <w:pPr>
              <w:widowControl/>
              <w:spacing w:line="7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80g普通纸彩色打印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030A83C">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2754">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D8E6">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05FD3645">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9C4EAE">
            <w:pPr>
              <w:widowControl/>
              <w:wordWrap w:val="0"/>
              <w:spacing w:line="70" w:lineRule="atLeast"/>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08F81A">
            <w:pPr>
              <w:widowControl/>
              <w:wordWrap w:val="0"/>
              <w:spacing w:line="70" w:lineRule="atLeast"/>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0474734">
            <w:pPr>
              <w:widowControl/>
              <w:wordWrap w:val="0"/>
              <w:spacing w:line="7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A4双面</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31F71DAA">
            <w:pPr>
              <w:widowControl/>
              <w:spacing w:line="7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80g普通纸彩色打印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CB3B86F">
            <w:pPr>
              <w:widowControl/>
              <w:spacing w:line="70" w:lineRule="atLeast"/>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64DD">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A469">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B30576F">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924B1">
            <w:pPr>
              <w:widowControl/>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26322">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1C55DAE">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A4单面</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26635123">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80g普通纸黑白打印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DA274">
            <w:pPr>
              <w:widowControl/>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CD03">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92E6">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558EE63">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0A6DD">
            <w:pPr>
              <w:widowControl/>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C88DC">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10762C3">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A4双面</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2A0ED3B1">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80g普通纸黑白打印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8521D">
            <w:pPr>
              <w:widowControl/>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E21D">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4DCC">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710A0491">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E6AD6">
            <w:pPr>
              <w:widowControl/>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143C1">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E16AD05">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装订</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2BE5EBDA">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300g铜版纸单面覆膜无线胶装</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6375">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份</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7F42">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4BD6">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13DB6AE0">
        <w:tblPrEx>
          <w:tblCellMar>
            <w:top w:w="0" w:type="dxa"/>
            <w:left w:w="0" w:type="dxa"/>
            <w:bottom w:w="0" w:type="dxa"/>
            <w:right w:w="0" w:type="dxa"/>
          </w:tblCellMar>
        </w:tblPrEx>
        <w:trPr>
          <w:trHeight w:val="680" w:hRule="exac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1088109">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1DF1345">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宣传页</w:t>
            </w:r>
          </w:p>
          <w:p w14:paraId="25C4F99F">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（按500份印量计算）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A35BD7">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单页A4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D4D0D">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250g铜版纸双面四色印刷</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35A846D">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88BE">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BF14">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3B4DF9B0">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B29CD">
            <w:pPr>
              <w:widowControl/>
              <w:jc w:val="left"/>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5E4EA">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B8443AF">
            <w:pPr>
              <w:widowControl/>
              <w:wordWrap w:val="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两折页210X297mm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DC03">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250g铜版纸双面四色印刷对折</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428FB">
            <w:pPr>
              <w:widowControl/>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9AFB">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188C">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766DC76C">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B5BE4">
            <w:pPr>
              <w:widowControl/>
              <w:jc w:val="left"/>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15A60">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295A12C">
            <w:pPr>
              <w:widowControl/>
              <w:wordWrap w:val="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三折页210X297mm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B012">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250g铜版纸双面四色印刷二折三页</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1E0CF">
            <w:pPr>
              <w:widowControl/>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407B">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10F6">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50FFE28">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4A490">
            <w:pPr>
              <w:widowControl/>
              <w:jc w:val="left"/>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57CE9">
            <w:pPr>
              <w:widowControl/>
              <w:jc w:val="left"/>
              <w:rPr>
                <w:rFonts w:hint="eastAsia" w:ascii="宋体" w:hAnsi="宋体" w:eastAsia="宋体" w:cs="宋体"/>
                <w:color w:val="000000" w:themeColor="text1"/>
                <w:kern w:val="0"/>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4A8A4DE">
            <w:pPr>
              <w:widowControl/>
              <w:wordWrap w:val="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四折页420X210mm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4191">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250g铜版纸双面四色印刷三折四页</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65ABD">
            <w:pPr>
              <w:widowControl/>
              <w:jc w:val="center"/>
              <w:rPr>
                <w:rFonts w:hint="eastAsia" w:ascii="宋体" w:hAnsi="宋体" w:eastAsia="宋体" w:cs="宋体"/>
                <w:color w:val="000000" w:themeColor="text1"/>
                <w:kern w:val="0"/>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8FB4">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BE2D">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DAF03D8">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8EBC74">
            <w:pPr>
              <w:widowControl/>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D6D9919">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海报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500733">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600*900mm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070EA4A1">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户外PP纸高精度写真覆膜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ECE3B1A">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EB85">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D243">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85842FB">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3D10CF">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0AF5BFE">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户外车贴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4230C4">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E075">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户外黑胶覆膜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3AFB137">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平米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50CD">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B6E6">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5B0B2C3B">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D17D946">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DAC003">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户外车贴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4CD6866">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E7ED">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户外可转移黑胶覆膜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B4050D7">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平米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4BCF">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89C9">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7E4429EB">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FF97847">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7100A6">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展板</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3E15BFC">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30CBB139">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5mm高密度雪弗板表面贴车贴写真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6AFD2A9">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平米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AC21">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895D">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6A4725A7">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3FA1392">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98AE592">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铜牌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EC0FADE">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400*600mm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605ADDFD">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铜牌切割四面折边，文字内容蚀刻</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5F3FDA1">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AAF1">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A6ED">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335FBCF2">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11964E">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DD14805">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易拉宝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0A29335">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2000*800mm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40C1CFBC">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加厚铝合金底座PVC写真画面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6A9BD7">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9ECB">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5064">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36DEE58C">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23B7052">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D07F7A9">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注水展架</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94974FA">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1800*800mm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14:paraId="76329C4C">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注水门型展架底座，PVC写真覆膜画面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812BD9E">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3C06">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5D519">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7B9C455D">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D5DD4E8">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A906DCF">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X展架</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3E156BE">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1800*800mm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54E1">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铝合金X展架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7FECB0D">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3C82">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9973">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08B02A58">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5B0143D">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F5CED88">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双杆金属立牌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8CEA44">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600*800mm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7EE0">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金属烤漆立式双杆落地双面KT板指示牌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6E2CE6E">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3EC5">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A250">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5F333A90">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01008CC">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6A0A87">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单杆金属立牌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6DFFF77">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400*600mm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6F14">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单面立式直杆落地金属窄边海报架，加重底座</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DE99171">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46F8">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C35E">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包含画面</w:t>
            </w:r>
          </w:p>
        </w:tc>
      </w:tr>
      <w:tr w14:paraId="0EB55804">
        <w:tblPrEx>
          <w:tblCellMar>
            <w:top w:w="0" w:type="dxa"/>
            <w:left w:w="0" w:type="dxa"/>
            <w:bottom w:w="0" w:type="dxa"/>
            <w:right w:w="0" w:type="dxa"/>
          </w:tblCellMar>
        </w:tblPrEx>
        <w:trPr>
          <w:trHeight w:val="680" w:hRule="exac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3C57A6">
            <w:pPr>
              <w:widowControl/>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E0DD92">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旗帜</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143035">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高度0.9米以内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DF8">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写真旗帜布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E285B4">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FEB2">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3750">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6337B857">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203E677">
            <w:pPr>
              <w:widowControl/>
              <w:wordWrap w:val="0"/>
              <w:spacing w:line="420" w:lineRule="atLeast"/>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55E7D8">
            <w:pPr>
              <w:jc w:val="left"/>
              <w:rPr>
                <w:rFonts w:hint="eastAsia" w:ascii="宋体" w:hAnsi="宋体" w:eastAsia="宋体" w:cs="宋体"/>
                <w:color w:val="000000" w:themeColor="text1"/>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7C9BD8">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高度1.2米以内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481">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写真旗帜布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AE34D3">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0E36">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B183">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504E06E4">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74EAFF2">
            <w:pPr>
              <w:widowControl/>
              <w:wordWrap w:val="0"/>
              <w:spacing w:line="420" w:lineRule="atLeast"/>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B2609">
            <w:pPr>
              <w:jc w:val="left"/>
              <w:rPr>
                <w:rFonts w:hint="eastAsia" w:ascii="宋体" w:hAnsi="宋体" w:eastAsia="宋体" w:cs="宋体"/>
                <w:color w:val="000000" w:themeColor="text1"/>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EC28E7">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高度1.5米以内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9D30">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写真旗帜布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B93BFE">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ACC">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2165">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28DAE096">
        <w:tblPrEx>
          <w:tblCellMar>
            <w:top w:w="0" w:type="dxa"/>
            <w:left w:w="0" w:type="dxa"/>
            <w:bottom w:w="0" w:type="dxa"/>
            <w:right w:w="0" w:type="dxa"/>
          </w:tblCellMar>
        </w:tblPrEx>
        <w:trPr>
          <w:trHeight w:val="680" w:hRule="exac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1CF404B">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559DC0">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横幅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C5D7F3">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高度0.9米以内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5B8">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热转印旗帜布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536C82">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C0CB">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CD14">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3A07CA07">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6A962CC">
            <w:pPr>
              <w:widowControl/>
              <w:wordWrap w:val="0"/>
              <w:spacing w:line="420" w:lineRule="atLeast"/>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5A4E13">
            <w:pPr>
              <w:jc w:val="left"/>
              <w:rPr>
                <w:rFonts w:hint="eastAsia" w:ascii="宋体" w:hAnsi="宋体" w:eastAsia="宋体" w:cs="宋体"/>
                <w:color w:val="000000" w:themeColor="text1"/>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F0C203">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高度1.2米以内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C0A9">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热转印旗帜布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DCFDE0">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571">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97BF">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1022A17">
        <w:tblPrEx>
          <w:tblCellMar>
            <w:top w:w="0" w:type="dxa"/>
            <w:left w:w="0" w:type="dxa"/>
            <w:bottom w:w="0" w:type="dxa"/>
            <w:right w:w="0" w:type="dxa"/>
          </w:tblCellMar>
        </w:tblPrEx>
        <w:trPr>
          <w:trHeight w:val="680" w:hRule="exac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52E3B9">
            <w:pPr>
              <w:widowControl/>
              <w:wordWrap w:val="0"/>
              <w:spacing w:line="420" w:lineRule="atLeast"/>
              <w:jc w:val="center"/>
              <w:rPr>
                <w:rFonts w:hint="eastAsia" w:ascii="宋体" w:hAnsi="宋体" w:eastAsia="宋体" w:cs="宋体"/>
                <w:color w:val="000000" w:themeColor="text1"/>
                <w:kern w:val="0"/>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D69651">
            <w:pPr>
              <w:jc w:val="left"/>
              <w:rPr>
                <w:rFonts w:hint="eastAsia" w:ascii="宋体" w:hAnsi="宋体" w:eastAsia="宋体" w:cs="宋体"/>
                <w:color w:val="000000" w:themeColor="text1"/>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45BC51">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高度1.5米以内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8EF7">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热转印旗帜布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CAB24">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70A4">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77ED">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F3782CF">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9910C2">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BEE040">
            <w:pPr>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道旗</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129540">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600</w:t>
            </w:r>
            <w:r>
              <w:rPr>
                <w:rFonts w:hint="eastAsia" w:ascii="宋体" w:hAnsi="宋体" w:eastAsia="宋体" w:cs="宋体"/>
                <w:color w:val="000000" w:themeColor="text1"/>
                <w:kern w:val="0"/>
                <w:sz w:val="24"/>
                <w:szCs w:val="24"/>
              </w:rPr>
              <w:t>*1200mm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3F1B">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刀刮布画面含所有配套固定件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BA147A">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360">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4B5C">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69D971B3">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BC273C">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DE122B">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拉网展架搭建（租赁）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2C33E9">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774">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bdr w:val="single" w:color="000000" w:sz="4" w:space="0"/>
              </w:rPr>
              <w:drawing>
                <wp:anchor distT="0" distB="0" distL="114300" distR="114300" simplePos="0" relativeHeight="251665408" behindDoc="0" locked="0" layoutInCell="1" allowOverlap="1">
                  <wp:simplePos x="0" y="0"/>
                  <wp:positionH relativeFrom="column">
                    <wp:posOffset>685800</wp:posOffset>
                  </wp:positionH>
                  <wp:positionV relativeFrom="paragraph">
                    <wp:posOffset>0</wp:posOffset>
                  </wp:positionV>
                  <wp:extent cx="0" cy="12065"/>
                  <wp:effectExtent l="0" t="0" r="0" b="0"/>
                  <wp:wrapNone/>
                  <wp:docPr id="12" name="图片_187"/>
                  <wp:cNvGraphicFramePr/>
                  <a:graphic xmlns:a="http://schemas.openxmlformats.org/drawingml/2006/main">
                    <a:graphicData uri="http://schemas.openxmlformats.org/drawingml/2006/picture">
                      <pic:pic xmlns:pic="http://schemas.openxmlformats.org/drawingml/2006/picture">
                        <pic:nvPicPr>
                          <pic:cNvPr id="12" name="图片_187"/>
                          <pic:cNvPicPr/>
                        </pic:nvPicPr>
                        <pic:blipFill>
                          <a:blip r:embed="rId9"/>
                          <a:stretch>
                            <a:fillRect/>
                          </a:stretch>
                        </pic:blipFill>
                        <pic:spPr>
                          <a:xfrm>
                            <a:off x="0" y="0"/>
                            <a:ext cx="0" cy="12065"/>
                          </a:xfrm>
                          <a:prstGeom prst="rect">
                            <a:avLst/>
                          </a:prstGeom>
                          <a:noFill/>
                          <a:ln>
                            <a:noFill/>
                          </a:ln>
                        </pic:spPr>
                      </pic:pic>
                    </a:graphicData>
                  </a:graphic>
                </wp:anchor>
              </w:drawing>
            </w:r>
            <w:r>
              <w:rPr>
                <w:rFonts w:hint="eastAsia" w:ascii="宋体" w:hAnsi="宋体" w:eastAsia="宋体" w:cs="宋体"/>
                <w:color w:val="000000" w:themeColor="text1"/>
                <w:kern w:val="0"/>
                <w:sz w:val="24"/>
                <w:szCs w:val="24"/>
                <w:lang w:bidi="ar"/>
              </w:rPr>
              <w:t>铁质加强型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6CF5A4">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平方米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55AB">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6AE3">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4DC62AD8">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1F6AF8F">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C3E3CC">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桁架搭建（租赁）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A63CED">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DB14">
            <w:pPr>
              <w:widowControl/>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bdr w:val="single" w:color="000000" w:sz="4" w:space="0"/>
              </w:rPr>
              <w:drawing>
                <wp:anchor distT="0" distB="0" distL="114300" distR="114300" simplePos="0" relativeHeight="251666432" behindDoc="0" locked="0" layoutInCell="1" allowOverlap="1">
                  <wp:simplePos x="0" y="0"/>
                  <wp:positionH relativeFrom="column">
                    <wp:posOffset>685800</wp:posOffset>
                  </wp:positionH>
                  <wp:positionV relativeFrom="paragraph">
                    <wp:posOffset>0</wp:posOffset>
                  </wp:positionV>
                  <wp:extent cx="0" cy="12065"/>
                  <wp:effectExtent l="0" t="0" r="0" b="0"/>
                  <wp:wrapNone/>
                  <wp:docPr id="13" name="图片_187_SpCnt_1"/>
                  <wp:cNvGraphicFramePr/>
                  <a:graphic xmlns:a="http://schemas.openxmlformats.org/drawingml/2006/main">
                    <a:graphicData uri="http://schemas.openxmlformats.org/drawingml/2006/picture">
                      <pic:pic xmlns:pic="http://schemas.openxmlformats.org/drawingml/2006/picture">
                        <pic:nvPicPr>
                          <pic:cNvPr id="13" name="图片_187_SpCnt_1"/>
                          <pic:cNvPicPr/>
                        </pic:nvPicPr>
                        <pic:blipFill>
                          <a:blip r:embed="rId9"/>
                          <a:stretch>
                            <a:fillRect/>
                          </a:stretch>
                        </pic:blipFill>
                        <pic:spPr>
                          <a:xfrm>
                            <a:off x="0" y="0"/>
                            <a:ext cx="0" cy="12065"/>
                          </a:xfrm>
                          <a:prstGeom prst="rect">
                            <a:avLst/>
                          </a:prstGeom>
                          <a:noFill/>
                          <a:ln>
                            <a:noFill/>
                          </a:ln>
                        </pic:spPr>
                      </pic:pic>
                    </a:graphicData>
                  </a:graphic>
                </wp:anchor>
              </w:drawing>
            </w:r>
            <w:r>
              <w:rPr>
                <w:rFonts w:hint="eastAsia" w:ascii="宋体" w:hAnsi="宋体" w:eastAsia="宋体" w:cs="宋体"/>
                <w:color w:val="000000" w:themeColor="text1"/>
                <w:kern w:val="0"/>
                <w:sz w:val="24"/>
                <w:szCs w:val="24"/>
                <w:lang w:bidi="ar"/>
              </w:rPr>
              <w:t>铝合金桁架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A48A1B">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bidi="ar"/>
              </w:rPr>
              <w:t>平方米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B63">
            <w:pPr>
              <w:widowControl/>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326E">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0F7415E7">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9CC1D7">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19</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3B6300">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奖状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298527">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A4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F5B3">
            <w:pPr>
              <w:widowControl/>
              <w:jc w:val="left"/>
              <w:textAlignment w:val="center"/>
              <w:rPr>
                <w:rFonts w:hint="eastAsia" w:ascii="宋体" w:hAnsi="宋体" w:eastAsia="宋体" w:cs="宋体"/>
                <w:color w:val="000000" w:themeColor="text1"/>
                <w:kern w:val="0"/>
                <w:sz w:val="24"/>
                <w:szCs w:val="24"/>
                <w:bdr w:val="single" w:color="000000" w:sz="4" w:space="0"/>
              </w:rPr>
            </w:pPr>
            <w:r>
              <w:rPr>
                <w:rFonts w:hint="eastAsia" w:ascii="宋体" w:hAnsi="宋体" w:eastAsia="宋体" w:cs="宋体"/>
                <w:color w:val="000000" w:themeColor="text1"/>
                <w:kern w:val="0"/>
                <w:sz w:val="24"/>
                <w:szCs w:val="24"/>
                <w:lang w:bidi="ar"/>
              </w:rPr>
              <w:t>精装硬壳奖状配艺术纸内页</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389975">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本</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6921">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B4DA">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含内页设计打印</w:t>
            </w:r>
          </w:p>
        </w:tc>
      </w:tr>
      <w:tr w14:paraId="55F5E6DF">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E51BBCB">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C511E9">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异形手举牌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63340E">
            <w:pPr>
              <w:widowControl/>
              <w:jc w:val="left"/>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600</w:t>
            </w:r>
            <w:r>
              <w:rPr>
                <w:rFonts w:hint="eastAsia" w:ascii="宋体" w:hAnsi="宋体" w:eastAsia="宋体" w:cs="宋体"/>
                <w:color w:val="000000" w:themeColor="text1"/>
                <w:kern w:val="0"/>
                <w:sz w:val="24"/>
                <w:szCs w:val="24"/>
              </w:rPr>
              <w:t>*400mm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AAB">
            <w:pPr>
              <w:widowControl/>
              <w:jc w:val="left"/>
              <w:textAlignment w:val="center"/>
              <w:rPr>
                <w:rFonts w:hint="eastAsia" w:ascii="宋体" w:hAnsi="宋体" w:eastAsia="宋体" w:cs="宋体"/>
                <w:color w:val="000000" w:themeColor="text1"/>
                <w:kern w:val="0"/>
                <w:sz w:val="24"/>
                <w:szCs w:val="24"/>
                <w:bdr w:val="single" w:color="000000" w:sz="4" w:space="0"/>
              </w:rPr>
            </w:pPr>
            <w:r>
              <w:rPr>
                <w:rFonts w:hint="eastAsia" w:ascii="宋体" w:hAnsi="宋体" w:eastAsia="宋体" w:cs="宋体"/>
                <w:color w:val="000000" w:themeColor="text1"/>
                <w:kern w:val="0"/>
                <w:sz w:val="24"/>
                <w:szCs w:val="24"/>
                <w:lang w:bidi="ar"/>
              </w:rPr>
              <w:t>KT板写真异形切割</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1042B8">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39AE">
            <w:pPr>
              <w:widowControl/>
              <w:jc w:val="center"/>
              <w:textAlignment w:val="center"/>
              <w:rPr>
                <w:rFonts w:hint="eastAsia"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0395">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29A51085">
        <w:tblPrEx>
          <w:tblCellMar>
            <w:top w:w="0" w:type="dxa"/>
            <w:left w:w="0" w:type="dxa"/>
            <w:bottom w:w="0" w:type="dxa"/>
            <w:right w:w="0" w:type="dxa"/>
          </w:tblCellMar>
        </w:tblPrEx>
        <w:trPr>
          <w:trHeight w:val="680"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CE8FC3A">
            <w:pPr>
              <w:widowControl/>
              <w:wordWrap w:val="0"/>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259509">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名片制作</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0C4FE82">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200张一盒</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2411">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90X50mm</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8A68310">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A5FF">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F8C0">
            <w:pPr>
              <w:widowControl/>
              <w:spacing w:line="70" w:lineRule="atLeast"/>
              <w:jc w:val="center"/>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w:t>
            </w:r>
          </w:p>
        </w:tc>
      </w:tr>
      <w:tr w14:paraId="273678E3">
        <w:tblPrEx>
          <w:tblCellMar>
            <w:top w:w="0" w:type="dxa"/>
            <w:left w:w="0" w:type="dxa"/>
            <w:bottom w:w="0" w:type="dxa"/>
            <w:right w:w="0" w:type="dxa"/>
          </w:tblCellMar>
        </w:tblPrEx>
        <w:trPr>
          <w:trHeight w:val="1125" w:hRule="exac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F3F0CD9">
            <w:pPr>
              <w:widowControl/>
              <w:spacing w:line="42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61B90E">
            <w:pPr>
              <w:widowControl/>
              <w:wordWrap w:val="0"/>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会议胸卡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008DB5">
            <w:pPr>
              <w:widowControl/>
              <w:spacing w:line="42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85*125mm</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F712">
            <w:pPr>
              <w:widowControl/>
              <w:spacing w:line="240" w:lineRule="atLeast"/>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透明PVC卡，20mm宽挂绳，双面彩色内页</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59C9B2C">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5547">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F2BA">
            <w:pPr>
              <w:widowControl/>
              <w:spacing w:line="240" w:lineRule="atLeas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包含外壳、挂绳、内插片</w:t>
            </w:r>
          </w:p>
        </w:tc>
      </w:tr>
    </w:tbl>
    <w:p w14:paraId="409C02C8">
      <w:pPr>
        <w:widowControl/>
        <w:shd w:val="clear" w:color="auto" w:fill="FFFFFF"/>
        <w:spacing w:after="140" w:line="14" w:lineRule="atLeast"/>
        <w:jc w:val="both"/>
        <w:outlineLvl w:val="0"/>
        <w:rPr>
          <w:rFonts w:ascii="黑体" w:hAnsi="黑体" w:eastAsia="黑体" w:cs="宋体"/>
          <w:b/>
          <w:bCs/>
          <w:spacing w:val="5"/>
          <w:kern w:val="44"/>
          <w:sz w:val="28"/>
          <w:szCs w:val="28"/>
          <w:shd w:val="clear" w:color="auto" w:fill="FFFFFF"/>
        </w:rPr>
      </w:pPr>
    </w:p>
    <w:p w14:paraId="7102C33D">
      <w:pPr>
        <w:rPr>
          <w:rFonts w:hint="default" w:ascii="黑体" w:hAnsi="黑体" w:eastAsia="黑体" w:cs="宋体"/>
          <w:b/>
          <w:bCs/>
          <w:spacing w:val="5"/>
          <w:kern w:val="44"/>
          <w:sz w:val="24"/>
          <w:szCs w:val="24"/>
          <w:shd w:val="clear" w:color="auto" w:fill="FFFFFF"/>
          <w:lang w:val="en-US"/>
        </w:rPr>
      </w:pPr>
      <w:r>
        <w:rPr>
          <w:rFonts w:hint="eastAsia" w:ascii="华文仿宋" w:hAnsi="华文仿宋" w:cs="华文仿宋"/>
          <w:b/>
          <w:bCs/>
          <w:sz w:val="24"/>
          <w:szCs w:val="32"/>
          <w:lang w:val="en-US" w:eastAsia="zh-CN"/>
        </w:rPr>
        <w:t>四、设计样品要求</w:t>
      </w:r>
    </w:p>
    <w:p w14:paraId="6632DF6B">
      <w:pPr>
        <w:widowControl/>
        <w:shd w:val="clear" w:color="auto" w:fill="FFFFFF"/>
        <w:spacing w:after="140" w:line="14" w:lineRule="atLeast"/>
        <w:jc w:val="center"/>
        <w:outlineLvl w:val="0"/>
        <w:rPr>
          <w:rFonts w:ascii="黑体" w:hAnsi="黑体" w:eastAsia="黑体" w:cs="宋体"/>
          <w:b/>
          <w:bCs/>
          <w:spacing w:val="5"/>
          <w:kern w:val="44"/>
          <w:sz w:val="24"/>
          <w:szCs w:val="24"/>
          <w:shd w:val="clear" w:color="auto" w:fill="FFFFFF"/>
        </w:rPr>
      </w:pPr>
      <w:r>
        <w:rPr>
          <w:rFonts w:ascii="黑体" w:hAnsi="黑体" w:eastAsia="黑体" w:cs="宋体"/>
          <w:b/>
          <w:bCs/>
          <w:spacing w:val="5"/>
          <w:kern w:val="44"/>
          <w:sz w:val="24"/>
          <w:szCs w:val="24"/>
          <w:shd w:val="clear" w:color="auto" w:fill="FFFFFF"/>
        </w:rPr>
        <w:t>“蔚童医术”中药调补膏方“棒棒糖”</w:t>
      </w:r>
    </w:p>
    <w:p w14:paraId="4108693E">
      <w:pPr>
        <w:widowControl/>
        <w:jc w:val="left"/>
        <w:rPr>
          <w:rFonts w:ascii="Calibri" w:hAnsi="Calibri"/>
          <w:sz w:val="24"/>
          <w:szCs w:val="24"/>
        </w:rPr>
      </w:pPr>
    </w:p>
    <w:p w14:paraId="3B6C0318">
      <w:pPr>
        <w:widowControl/>
        <w:ind w:firstLine="480" w:firstLineChars="200"/>
        <w:jc w:val="left"/>
        <w:rPr>
          <w:rFonts w:ascii="宋体" w:hAnsi="宋体" w:cs="宋体"/>
          <w:sz w:val="24"/>
          <w:szCs w:val="24"/>
        </w:rPr>
      </w:pPr>
      <w:r>
        <w:rPr>
          <w:rFonts w:hint="eastAsia" w:ascii="宋体" w:hAnsi="宋体" w:cs="宋体"/>
          <w:sz w:val="24"/>
          <w:szCs w:val="24"/>
        </w:rPr>
        <w:t>“蔚童医术”系列调补棒棒糖是以上海市儿童医院中医儿科非物质文化遗产“蔚童医术”诊疗经验为组方基础，根据小儿最常见的体质特点制成。药补食补相结合，补益扶正，抵抗外邪。临床应用多年，深受儿童的喜爱。 </w:t>
      </w:r>
    </w:p>
    <w:p w14:paraId="5CBF534C">
      <w:pPr>
        <w:widowControl/>
        <w:ind w:firstLine="482" w:firstLineChars="200"/>
        <w:jc w:val="left"/>
        <w:rPr>
          <w:rFonts w:ascii="宋体" w:hAnsi="宋体" w:cs="宋体"/>
          <w:b/>
          <w:bCs/>
          <w:sz w:val="24"/>
          <w:szCs w:val="24"/>
        </w:rPr>
      </w:pPr>
      <w:r>
        <w:rPr>
          <w:rFonts w:hint="eastAsia" w:ascii="宋体" w:hAnsi="宋体" w:cs="宋体"/>
          <w:b/>
          <w:bCs/>
          <w:sz w:val="24"/>
          <w:szCs w:val="24"/>
        </w:rPr>
        <w:t>“蔚童医术”系列调补棒棒糖的特点</w:t>
      </w:r>
    </w:p>
    <w:p w14:paraId="195472F6">
      <w:pPr>
        <w:widowControl/>
        <w:ind w:firstLine="480" w:firstLineChars="200"/>
        <w:jc w:val="left"/>
        <w:rPr>
          <w:rFonts w:ascii="宋体" w:hAnsi="宋体" w:cs="宋体"/>
          <w:sz w:val="24"/>
          <w:szCs w:val="24"/>
        </w:rPr>
      </w:pPr>
      <w:r>
        <w:rPr>
          <w:rFonts w:hint="eastAsia" w:ascii="宋体" w:hAnsi="宋体" w:cs="宋体"/>
          <w:sz w:val="24"/>
          <w:szCs w:val="24"/>
        </w:rPr>
        <w:t>⒈天然成分：将天然草药进行膏方提炼，不含化学添加剂。</w:t>
      </w:r>
    </w:p>
    <w:p w14:paraId="753BB727">
      <w:pPr>
        <w:widowControl/>
        <w:ind w:firstLine="480" w:firstLineChars="200"/>
        <w:jc w:val="left"/>
        <w:rPr>
          <w:rFonts w:ascii="宋体" w:hAnsi="宋体" w:cs="宋体"/>
          <w:sz w:val="24"/>
          <w:szCs w:val="24"/>
        </w:rPr>
      </w:pPr>
      <w:r>
        <w:rPr>
          <w:rFonts w:hint="eastAsia" w:ascii="宋体" w:hAnsi="宋体" w:cs="宋体"/>
          <w:sz w:val="24"/>
          <w:szCs w:val="24"/>
        </w:rPr>
        <w:t>⒉口感适宜：考虑到孩子们的口味偏好，精心调配了棒棒糖的甜度和口感，使其既不会过于甜腻，又能让孩子们乐于接受。</w:t>
      </w:r>
    </w:p>
    <w:p w14:paraId="74A107AF">
      <w:pPr>
        <w:widowControl/>
        <w:ind w:firstLine="480" w:firstLineChars="200"/>
        <w:jc w:val="left"/>
        <w:rPr>
          <w:rFonts w:ascii="宋体" w:hAnsi="宋体" w:cs="宋体"/>
          <w:sz w:val="24"/>
          <w:szCs w:val="24"/>
        </w:rPr>
      </w:pPr>
      <w:r>
        <w:rPr>
          <w:rFonts w:hint="eastAsia" w:ascii="宋体" w:hAnsi="宋体" w:cs="宋体"/>
          <w:sz w:val="24"/>
          <w:szCs w:val="24"/>
        </w:rPr>
        <w:t>3.治疗与保健：“蔚童医术”系列调补膏分为促进食欲助生长的“</w:t>
      </w:r>
      <w:r>
        <w:rPr>
          <w:rFonts w:hint="eastAsia" w:ascii="宋体" w:hAnsi="宋体" w:cs="宋体"/>
          <w:b/>
          <w:bCs/>
          <w:sz w:val="24"/>
          <w:szCs w:val="24"/>
        </w:rPr>
        <w:t>蔚童健脾膏</w:t>
      </w:r>
      <w:r>
        <w:rPr>
          <w:rFonts w:hint="eastAsia" w:ascii="宋体" w:hAnsi="宋体" w:cs="宋体"/>
          <w:sz w:val="24"/>
          <w:szCs w:val="24"/>
        </w:rPr>
        <w:t>”；预防反复呼吸道感染、咳喘的“</w:t>
      </w:r>
      <w:r>
        <w:rPr>
          <w:rFonts w:hint="eastAsia" w:ascii="宋体" w:hAnsi="宋体" w:cs="宋体"/>
          <w:b/>
          <w:bCs/>
          <w:sz w:val="24"/>
          <w:szCs w:val="24"/>
        </w:rPr>
        <w:t>蔚童益肺膏</w:t>
      </w:r>
      <w:r>
        <w:rPr>
          <w:rFonts w:hint="eastAsia" w:ascii="宋体" w:hAnsi="宋体" w:cs="宋体"/>
          <w:sz w:val="24"/>
          <w:szCs w:val="24"/>
        </w:rPr>
        <w:t>”；改善注意力不集中、多动症的“</w:t>
      </w:r>
      <w:r>
        <w:rPr>
          <w:rFonts w:hint="eastAsia" w:ascii="宋体" w:hAnsi="宋体" w:cs="宋体"/>
          <w:b/>
          <w:bCs/>
          <w:sz w:val="24"/>
          <w:szCs w:val="24"/>
        </w:rPr>
        <w:t>蔚童益智膏</w:t>
      </w:r>
      <w:r>
        <w:rPr>
          <w:rFonts w:hint="eastAsia" w:ascii="宋体" w:hAnsi="宋体" w:cs="宋体"/>
          <w:sz w:val="24"/>
          <w:szCs w:val="24"/>
        </w:rPr>
        <w:t>”等系列棒棒糖。适合大部分儿童群体。</w:t>
      </w:r>
    </w:p>
    <w:p w14:paraId="6C53AE1A">
      <w:pPr>
        <w:widowControl/>
        <w:ind w:firstLine="480" w:firstLineChars="200"/>
        <w:jc w:val="left"/>
        <w:rPr>
          <w:rFonts w:ascii="宋体" w:hAnsi="宋体" w:cs="宋体"/>
          <w:sz w:val="24"/>
          <w:szCs w:val="24"/>
        </w:rPr>
      </w:pPr>
      <w:r>
        <w:rPr>
          <w:rFonts w:hint="eastAsia" w:ascii="宋体" w:hAnsi="宋体" w:cs="宋体"/>
          <w:sz w:val="24"/>
          <w:szCs w:val="24"/>
        </w:rPr>
        <w:t>⒋服用便捷：与传统中药相比，中药棒棒糖的服用方式更加便捷，无需煎熬，轻轻一舔，即可享受治疗与甜蜜。</w:t>
      </w:r>
    </w:p>
    <w:p w14:paraId="35B42AC1">
      <w:pPr>
        <w:widowControl/>
        <w:ind w:firstLine="480" w:firstLineChars="200"/>
        <w:jc w:val="left"/>
        <w:rPr>
          <w:rFonts w:ascii="宋体" w:hAnsi="宋体" w:cs="宋体"/>
          <w:sz w:val="24"/>
          <w:szCs w:val="24"/>
        </w:rPr>
      </w:pPr>
      <w:r>
        <w:rPr>
          <w:rFonts w:hint="eastAsia" w:ascii="宋体" w:hAnsi="宋体" w:cs="宋体"/>
          <w:sz w:val="24"/>
          <w:szCs w:val="24"/>
        </w:rPr>
        <w:t>适用范围</w:t>
      </w:r>
    </w:p>
    <w:p w14:paraId="01CCB661">
      <w:pPr>
        <w:widowControl/>
        <w:ind w:firstLine="480" w:firstLineChars="200"/>
        <w:jc w:val="left"/>
        <w:rPr>
          <w:rFonts w:ascii="宋体" w:hAnsi="宋体" w:cs="宋体"/>
          <w:sz w:val="24"/>
          <w:szCs w:val="24"/>
        </w:rPr>
      </w:pPr>
      <w:r>
        <w:rPr>
          <w:rFonts w:hint="eastAsia" w:ascii="宋体" w:hAnsi="宋体" w:cs="宋体"/>
          <w:sz w:val="24"/>
          <w:szCs w:val="24"/>
        </w:rPr>
        <w:t>1、呼吸系统：适用于易患反复呼吸道感染、哮喘、慢性咳嗽、鼻炎、咽炎、扁桃体炎等呼吸系统疾病儿童。</w:t>
      </w:r>
    </w:p>
    <w:p w14:paraId="2895F3AB">
      <w:pPr>
        <w:widowControl/>
        <w:ind w:firstLine="480" w:firstLineChars="200"/>
        <w:jc w:val="left"/>
        <w:rPr>
          <w:rFonts w:ascii="宋体" w:hAnsi="宋体" w:cs="宋体"/>
          <w:sz w:val="24"/>
          <w:szCs w:val="24"/>
        </w:rPr>
      </w:pPr>
      <w:r>
        <w:rPr>
          <w:rFonts w:hint="eastAsia" w:ascii="宋体" w:hAnsi="宋体" w:cs="宋体"/>
          <w:sz w:val="24"/>
          <w:szCs w:val="24"/>
        </w:rPr>
        <w:t>2、消化系统：适用于生长迟缓、厌食、消化不良、偏瘦等儿童。</w:t>
      </w:r>
    </w:p>
    <w:p w14:paraId="66B98159">
      <w:pPr>
        <w:widowControl/>
        <w:ind w:firstLine="480" w:firstLineChars="200"/>
        <w:jc w:val="left"/>
        <w:rPr>
          <w:rFonts w:ascii="宋体" w:hAnsi="宋体" w:cs="宋体"/>
          <w:sz w:val="24"/>
          <w:szCs w:val="24"/>
        </w:rPr>
      </w:pPr>
      <w:r>
        <w:rPr>
          <w:rFonts w:hint="eastAsia" w:ascii="宋体" w:hAnsi="宋体" w:cs="宋体"/>
          <w:sz w:val="24"/>
          <w:szCs w:val="24"/>
        </w:rPr>
        <w:t>3、其他慢性疾病：多动、抽动症、遗尿等等、儿童。</w:t>
      </w:r>
    </w:p>
    <w:p w14:paraId="04286B31">
      <w:pPr>
        <w:widowControl/>
        <w:ind w:firstLine="480" w:firstLineChars="200"/>
        <w:jc w:val="left"/>
        <w:rPr>
          <w:rFonts w:ascii="宋体" w:hAnsi="宋体" w:cs="宋体"/>
          <w:sz w:val="24"/>
          <w:szCs w:val="24"/>
        </w:rPr>
      </w:pPr>
    </w:p>
    <w:p w14:paraId="5C99AAE2">
      <w:pPr>
        <w:widowControl/>
        <w:ind w:firstLine="480" w:firstLineChars="200"/>
        <w:jc w:val="left"/>
        <w:rPr>
          <w:rFonts w:ascii="宋体" w:hAnsi="宋体" w:cs="宋体"/>
          <w:sz w:val="24"/>
          <w:szCs w:val="24"/>
        </w:rPr>
      </w:pPr>
      <w:r>
        <w:rPr>
          <w:rFonts w:hint="eastAsia" w:ascii="宋体" w:hAnsi="宋体" w:cs="宋体"/>
          <w:sz w:val="24"/>
          <w:szCs w:val="24"/>
        </w:rPr>
        <w:t>就诊方式</w:t>
      </w:r>
    </w:p>
    <w:p w14:paraId="190BAFDD">
      <w:pPr>
        <w:widowControl/>
        <w:ind w:firstLine="480" w:firstLineChars="200"/>
        <w:jc w:val="left"/>
        <w:rPr>
          <w:rFonts w:ascii="Calibri" w:hAnsi="Calibri"/>
          <w:sz w:val="24"/>
          <w:szCs w:val="24"/>
        </w:rPr>
      </w:pPr>
      <w:r>
        <w:rPr>
          <w:rFonts w:hint="eastAsia" w:ascii="宋体" w:hAnsi="宋体" w:cs="宋体"/>
          <w:sz w:val="24"/>
          <w:szCs w:val="24"/>
        </w:rPr>
        <w:t>家长带领小朋友前往中医科膏方门诊就诊，医生根据孩子状态进行辨证论治，给与舌、脉、面、体质判定后，就可以开具相应的中药棒棒糖。有需求的家长也可先拨打咨询电话021-62474880-82222，17317912087（微信同号）</w:t>
      </w:r>
    </w:p>
    <w:p w14:paraId="019AAB32">
      <w:pPr>
        <w:rPr>
          <w:sz w:val="24"/>
          <w:szCs w:val="24"/>
        </w:rPr>
      </w:pPr>
      <w:r>
        <w:rPr>
          <w:rFonts w:hint="eastAsia" w:ascii="Microsoft YaHei UI" w:hAnsi="Microsoft YaHei UI" w:eastAsia="Microsoft YaHei UI" w:cs="Microsoft YaHei UI"/>
          <w:spacing w:val="5"/>
          <w:kern w:val="0"/>
          <w:sz w:val="24"/>
          <w:szCs w:val="24"/>
          <w:shd w:val="clear" w:color="auto" w:fill="FFFFFF"/>
        </w:rPr>
        <w:drawing>
          <wp:inline distT="0" distB="0" distL="114300" distR="114300">
            <wp:extent cx="2966085" cy="1978025"/>
            <wp:effectExtent l="0" t="0" r="5715" b="3175"/>
            <wp:docPr id="4" name="图片 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1"/>
                    <pic:cNvPicPr>
                      <a:picLocks noChangeAspect="1"/>
                    </pic:cNvPicPr>
                  </pic:nvPicPr>
                  <pic:blipFill>
                    <a:blip r:embed="rId10"/>
                    <a:stretch>
                      <a:fillRect/>
                    </a:stretch>
                  </pic:blipFill>
                  <pic:spPr>
                    <a:xfrm>
                      <a:off x="0" y="0"/>
                      <a:ext cx="2966085" cy="1978025"/>
                    </a:xfrm>
                    <a:prstGeom prst="rect">
                      <a:avLst/>
                    </a:prstGeom>
                    <a:noFill/>
                    <a:ln w="9525">
                      <a:noFill/>
                    </a:ln>
                  </pic:spPr>
                </pic:pic>
              </a:graphicData>
            </a:graphic>
          </wp:inline>
        </w:drawing>
      </w:r>
      <w:r>
        <w:rPr>
          <w:rFonts w:hint="eastAsia" w:eastAsia="Microsoft YaHei UI"/>
          <w:sz w:val="24"/>
          <w:szCs w:val="24"/>
        </w:rPr>
        <w:drawing>
          <wp:inline distT="0" distB="0" distL="114300" distR="114300">
            <wp:extent cx="1981835" cy="1981835"/>
            <wp:effectExtent l="0" t="0" r="14605" b="14605"/>
            <wp:docPr id="2" name="图片 2" descr="33cd7e6154c2cc25120b5e190d96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cd7e6154c2cc25120b5e190d96a0b"/>
                    <pic:cNvPicPr>
                      <a:picLocks noChangeAspect="1"/>
                    </pic:cNvPicPr>
                  </pic:nvPicPr>
                  <pic:blipFill>
                    <a:blip r:embed="rId11"/>
                    <a:stretch>
                      <a:fillRect/>
                    </a:stretch>
                  </pic:blipFill>
                  <pic:spPr>
                    <a:xfrm>
                      <a:off x="0" y="0"/>
                      <a:ext cx="1981835" cy="1981835"/>
                    </a:xfrm>
                    <a:prstGeom prst="rect">
                      <a:avLst/>
                    </a:prstGeom>
                  </pic:spPr>
                </pic:pic>
              </a:graphicData>
            </a:graphic>
          </wp:inline>
        </w:drawing>
      </w:r>
    </w:p>
    <w:p w14:paraId="776CC5B4">
      <w:pPr>
        <w:rPr>
          <w:rFonts w:ascii="华文仿宋" w:hAnsi="华文仿宋" w:cs="华文仿宋"/>
        </w:rPr>
      </w:pPr>
    </w:p>
    <w:p w14:paraId="1CB09FE2">
      <w:pPr>
        <w:rPr>
          <w:rFonts w:ascii="华文仿宋" w:hAnsi="华文仿宋" w:cs="华文仿宋"/>
        </w:rPr>
      </w:pPr>
      <w:r>
        <w:rPr>
          <w:rFonts w:hint="eastAsia" w:ascii="华文仿宋" w:hAnsi="华文仿宋" w:cs="华文仿宋"/>
        </w:rPr>
        <w:br w:type="page"/>
      </w:r>
    </w:p>
    <w:p w14:paraId="5AEE6521">
      <w:pPr>
        <w:pStyle w:val="25"/>
        <w:numPr>
          <w:ilvl w:val="0"/>
          <w:numId w:val="14"/>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15"/>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15"/>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15"/>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15"/>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15"/>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15"/>
        </w:numPr>
        <w:spacing w:line="360" w:lineRule="auto"/>
        <w:rPr>
          <w:rFonts w:ascii="宋体" w:hAnsi="宋体"/>
          <w:sz w:val="28"/>
          <w:szCs w:val="28"/>
        </w:rPr>
      </w:pPr>
      <w:r>
        <w:rPr>
          <w:rFonts w:hint="eastAsia" w:ascii="宋体" w:hAnsi="宋体"/>
          <w:sz w:val="28"/>
          <w:szCs w:val="28"/>
        </w:rPr>
        <w:t>服务方案</w:t>
      </w:r>
    </w:p>
    <w:p w14:paraId="03054D2A">
      <w:pPr>
        <w:numPr>
          <w:ilvl w:val="1"/>
          <w:numId w:val="15"/>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15"/>
        </w:numPr>
        <w:spacing w:line="360" w:lineRule="auto"/>
        <w:rPr>
          <w:rFonts w:ascii="宋体" w:hAnsi="宋体"/>
          <w:sz w:val="28"/>
          <w:szCs w:val="28"/>
        </w:rPr>
      </w:pPr>
      <w:r>
        <w:rPr>
          <w:rFonts w:hint="eastAsia" w:ascii="宋体" w:hAnsi="宋体"/>
          <w:sz w:val="28"/>
          <w:szCs w:val="28"/>
        </w:rPr>
        <w:t>用户名单</w:t>
      </w:r>
    </w:p>
    <w:p w14:paraId="4C13595E">
      <w:pPr>
        <w:numPr>
          <w:ilvl w:val="1"/>
          <w:numId w:val="15"/>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2"/>
        <w:rPr>
          <w:rFonts w:ascii="华文仿宋" w:hAnsi="华文仿宋" w:eastAsia="华文仿宋"/>
          <w:sz w:val="60"/>
          <w:szCs w:val="60"/>
        </w:rPr>
      </w:pPr>
    </w:p>
    <w:p w14:paraId="581C6D22">
      <w:pPr>
        <w:pStyle w:val="12"/>
        <w:rPr>
          <w:rFonts w:ascii="华文仿宋" w:hAnsi="华文仿宋" w:eastAsia="华文仿宋"/>
          <w:sz w:val="60"/>
          <w:szCs w:val="60"/>
        </w:rPr>
      </w:pPr>
    </w:p>
    <w:p w14:paraId="77C7E23D">
      <w:pPr>
        <w:pStyle w:val="12"/>
        <w:rPr>
          <w:rFonts w:ascii="华文仿宋" w:hAnsi="华文仿宋" w:eastAsia="华文仿宋"/>
          <w:sz w:val="60"/>
          <w:szCs w:val="60"/>
        </w:rPr>
      </w:pPr>
    </w:p>
    <w:p w14:paraId="64BC211C">
      <w:pPr>
        <w:pStyle w:val="12"/>
        <w:jc w:val="both"/>
        <w:rPr>
          <w:rFonts w:ascii="华文仿宋" w:hAnsi="华文仿宋" w:eastAsia="华文仿宋"/>
          <w:sz w:val="60"/>
          <w:szCs w:val="60"/>
        </w:rPr>
      </w:pPr>
    </w:p>
    <w:p w14:paraId="4AC91333">
      <w:pPr>
        <w:jc w:val="center"/>
        <w:rPr>
          <w:rFonts w:ascii="宋体" w:hAnsi="宋体"/>
          <w:sz w:val="24"/>
        </w:rPr>
      </w:pPr>
    </w:p>
    <w:p w14:paraId="2D642E0E">
      <w:pPr>
        <w:jc w:val="center"/>
        <w:rPr>
          <w:rFonts w:hint="eastAsia" w:ascii="宋体" w:hAnsi="宋体"/>
          <w:b/>
          <w:sz w:val="56"/>
          <w:szCs w:val="56"/>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6"/>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2733528">
      <w:pPr>
        <w:pStyle w:val="6"/>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7"/>
        <w:tblW w:w="10206" w:type="dxa"/>
        <w:tblInd w:w="0" w:type="dxa"/>
        <w:shd w:val="clear" w:color="auto" w:fill="FFFFFF"/>
        <w:tblLayout w:type="autofit"/>
        <w:tblCellMar>
          <w:top w:w="0" w:type="dxa"/>
          <w:left w:w="0" w:type="dxa"/>
          <w:bottom w:w="0" w:type="dxa"/>
          <w:right w:w="0" w:type="dxa"/>
        </w:tblCellMar>
      </w:tblPr>
      <w:tblGrid>
        <w:gridCol w:w="904"/>
        <w:gridCol w:w="1218"/>
        <w:gridCol w:w="1417"/>
        <w:gridCol w:w="2142"/>
        <w:gridCol w:w="905"/>
        <w:gridCol w:w="639"/>
        <w:gridCol w:w="1171"/>
        <w:gridCol w:w="905"/>
        <w:gridCol w:w="905"/>
      </w:tblGrid>
      <w:tr w14:paraId="63B15565">
        <w:tblPrEx>
          <w:shd w:val="clear" w:color="auto" w:fill="FFFFFF"/>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0946AA">
            <w:pPr>
              <w:widowControl/>
              <w:jc w:val="center"/>
              <w:rPr>
                <w:rFonts w:ascii="Calibri" w:hAnsi="Calibri" w:eastAsia="微软雅黑" w:cs="宋体"/>
                <w:color w:val="000000" w:themeColor="text1"/>
                <w:kern w:val="0"/>
                <w:szCs w:val="21"/>
              </w:rPr>
            </w:pPr>
            <w:r>
              <w:rPr>
                <w:rFonts w:hint="eastAsia" w:ascii="宋体" w:hAnsi="宋体" w:cs="宋体"/>
                <w:b/>
                <w:bCs/>
                <w:color w:val="000000" w:themeColor="text1"/>
                <w:kern w:val="0"/>
                <w:sz w:val="24"/>
              </w:rPr>
              <w:t>序号</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FCA66B2">
            <w:pPr>
              <w:widowControl/>
              <w:wordWrap w:val="0"/>
              <w:spacing w:line="420" w:lineRule="atLeast"/>
              <w:jc w:val="center"/>
              <w:rPr>
                <w:rFonts w:ascii="Calibri" w:hAnsi="Calibri" w:eastAsia="微软雅黑" w:cs="宋体"/>
                <w:color w:val="000000" w:themeColor="text1"/>
                <w:kern w:val="0"/>
                <w:szCs w:val="21"/>
              </w:rPr>
            </w:pPr>
            <w:r>
              <w:rPr>
                <w:rFonts w:hint="eastAsia" w:ascii="宋体" w:hAnsi="宋体" w:cs="宋体"/>
                <w:b/>
                <w:bCs/>
                <w:color w:val="000000" w:themeColor="text1"/>
                <w:kern w:val="0"/>
                <w:sz w:val="24"/>
              </w:rPr>
              <w:t>产品类别</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8EBCA6D">
            <w:pPr>
              <w:widowControl/>
              <w:wordWrap w:val="0"/>
              <w:spacing w:line="420" w:lineRule="atLeast"/>
              <w:jc w:val="center"/>
              <w:rPr>
                <w:rFonts w:ascii="Calibri" w:hAnsi="Calibri" w:eastAsia="微软雅黑" w:cs="宋体"/>
                <w:color w:val="000000" w:themeColor="text1"/>
                <w:kern w:val="0"/>
                <w:szCs w:val="21"/>
              </w:rPr>
            </w:pPr>
            <w:r>
              <w:rPr>
                <w:rFonts w:hint="eastAsia" w:ascii="宋体" w:hAnsi="宋体" w:cs="宋体"/>
                <w:b/>
                <w:bCs/>
                <w:color w:val="000000" w:themeColor="text1"/>
                <w:kern w:val="0"/>
                <w:sz w:val="24"/>
              </w:rPr>
              <w:t>尺寸</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9F52">
            <w:pPr>
              <w:widowControl/>
              <w:wordWrap w:val="0"/>
              <w:spacing w:line="420" w:lineRule="atLeast"/>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材质</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4A10243">
            <w:pPr>
              <w:widowControl/>
              <w:wordWrap w:val="0"/>
              <w:spacing w:line="420" w:lineRule="atLeast"/>
              <w:jc w:val="center"/>
              <w:rPr>
                <w:rFonts w:ascii="Calibri" w:hAnsi="Calibri" w:eastAsia="微软雅黑" w:cs="宋体"/>
                <w:color w:val="000000" w:themeColor="text1"/>
                <w:kern w:val="0"/>
                <w:szCs w:val="21"/>
              </w:rPr>
            </w:pPr>
            <w:r>
              <w:rPr>
                <w:rFonts w:hint="eastAsia" w:ascii="宋体" w:hAnsi="宋体" w:cs="宋体"/>
                <w:b/>
                <w:bCs/>
                <w:color w:val="000000" w:themeColor="text1"/>
                <w:kern w:val="0"/>
                <w:sz w:val="24"/>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81C6">
            <w:pPr>
              <w:widowControl/>
              <w:wordWrap w:val="0"/>
              <w:spacing w:line="420" w:lineRule="atLeast"/>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年预估量</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7869">
            <w:pPr>
              <w:widowControl/>
              <w:wordWrap w:val="0"/>
              <w:spacing w:line="420" w:lineRule="atLeast"/>
              <w:jc w:val="center"/>
              <w:rPr>
                <w:rFonts w:hint="eastAsia" w:ascii="宋体" w:hAnsi="宋体" w:cs="宋体"/>
                <w:b/>
                <w:bCs/>
                <w:color w:val="000000" w:themeColor="text1"/>
                <w:kern w:val="0"/>
                <w:sz w:val="24"/>
              </w:rPr>
            </w:pPr>
            <w:r>
              <w:rPr>
                <w:rFonts w:hint="eastAsia" w:ascii="宋体" w:hAnsi="宋体" w:cs="宋体"/>
                <w:b/>
                <w:bCs/>
                <w:color w:val="000000" w:themeColor="text1"/>
                <w:kern w:val="0"/>
                <w:sz w:val="24"/>
              </w:rPr>
              <w:t>制作周期</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5BA2A051">
            <w:pPr>
              <w:widowControl/>
              <w:wordWrap w:val="0"/>
              <w:spacing w:line="420" w:lineRule="atLeast"/>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单价</w:t>
            </w:r>
          </w:p>
          <w:p w14:paraId="394C936D">
            <w:pPr>
              <w:widowControl/>
              <w:wordWrap w:val="0"/>
              <w:spacing w:line="420" w:lineRule="atLeast"/>
              <w:jc w:val="center"/>
              <w:rPr>
                <w:rFonts w:hint="eastAsia" w:ascii="宋体" w:hAnsi="宋体" w:cs="宋体"/>
                <w:b/>
                <w:bCs/>
                <w:color w:val="000000" w:themeColor="text1"/>
                <w:kern w:val="0"/>
                <w:sz w:val="24"/>
              </w:rPr>
            </w:pPr>
            <w:r>
              <w:rPr>
                <w:rFonts w:hint="eastAsia" w:ascii="宋体" w:hAnsi="宋体" w:cs="宋体"/>
                <w:b/>
                <w:bCs/>
                <w:color w:val="000000" w:themeColor="text1"/>
                <w:kern w:val="0"/>
                <w:sz w:val="24"/>
              </w:rPr>
              <w:t>（元）</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CF7B">
            <w:pPr>
              <w:widowControl/>
              <w:wordWrap w:val="0"/>
              <w:spacing w:line="420" w:lineRule="atLeast"/>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备注</w:t>
            </w:r>
          </w:p>
        </w:tc>
      </w:tr>
      <w:tr w14:paraId="2E969FE5">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ADB24E1">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A009BC0">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喷绘</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3DD11E5">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182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外光刀刮布UV印</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41EFDC3">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平米</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FAF0">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249C2333">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E61F149">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2CE7E2E">
            <w:pPr>
              <w:widowControl/>
              <w:spacing w:line="240" w:lineRule="atLeast"/>
              <w:rPr>
                <w:rFonts w:ascii="宋体" w:hAnsi="宋体" w:cs="宋体"/>
                <w:color w:val="000000" w:themeColor="text1"/>
                <w:kern w:val="0"/>
                <w:sz w:val="24"/>
              </w:rPr>
            </w:pPr>
          </w:p>
        </w:tc>
      </w:tr>
      <w:tr w14:paraId="1AC4AC6E">
        <w:tblPrEx>
          <w:tblCellMar>
            <w:top w:w="0" w:type="dxa"/>
            <w:left w:w="0" w:type="dxa"/>
            <w:bottom w:w="0" w:type="dxa"/>
            <w:right w:w="0" w:type="dxa"/>
          </w:tblCellMar>
        </w:tblPrEx>
        <w:trPr>
          <w:trHeight w:val="680" w:hRule="exac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351C00">
            <w:pPr>
              <w:widowControl/>
              <w:wordWrap w:val="0"/>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FF370D9">
            <w:pPr>
              <w:widowControl/>
              <w:wordWrap w:val="0"/>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打印装订制作</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B5BCC13">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A4单面</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4BE5BE35">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8</w:t>
            </w:r>
            <w:r>
              <w:rPr>
                <w:rFonts w:ascii="宋体" w:hAnsi="宋体" w:cs="宋体"/>
                <w:color w:val="000000" w:themeColor="text1"/>
                <w:kern w:val="0"/>
                <w:sz w:val="24"/>
              </w:rPr>
              <w:t>0</w:t>
            </w:r>
            <w:r>
              <w:rPr>
                <w:rFonts w:hint="eastAsia" w:ascii="宋体" w:hAnsi="宋体" w:cs="宋体"/>
                <w:color w:val="000000" w:themeColor="text1"/>
                <w:kern w:val="0"/>
                <w:sz w:val="24"/>
              </w:rPr>
              <w:t>g普通纸彩色打印</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833A506">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张</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DF0F">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31580C59">
            <w:pPr>
              <w:widowControl/>
              <w:spacing w:line="7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353818B">
            <w:pPr>
              <w:widowControl/>
              <w:spacing w:line="70" w:lineRule="atLeast"/>
              <w:rPr>
                <w:rFonts w:ascii="宋体" w:hAnsi="宋体" w:cs="宋体"/>
                <w:color w:val="000000" w:themeColor="text1"/>
                <w:kern w:val="0"/>
                <w:sz w:val="24"/>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5CFB3125">
            <w:pPr>
              <w:widowControl/>
              <w:spacing w:line="70" w:lineRule="atLeast"/>
              <w:rPr>
                <w:rFonts w:ascii="宋体" w:hAnsi="宋体" w:cs="宋体"/>
                <w:color w:val="000000" w:themeColor="text1"/>
                <w:kern w:val="0"/>
                <w:sz w:val="24"/>
              </w:rPr>
            </w:pPr>
          </w:p>
        </w:tc>
      </w:tr>
      <w:tr w14:paraId="2F8D85AC">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A39814C">
            <w:pPr>
              <w:widowControl/>
              <w:wordWrap w:val="0"/>
              <w:spacing w:line="70" w:lineRule="atLeast"/>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43CA08A">
            <w:pPr>
              <w:widowControl/>
              <w:wordWrap w:val="0"/>
              <w:spacing w:line="70" w:lineRule="atLeast"/>
              <w:jc w:val="center"/>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04480D7">
            <w:pPr>
              <w:widowControl/>
              <w:wordWrap w:val="0"/>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A4双面</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6CEEE9F6">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8</w:t>
            </w:r>
            <w:r>
              <w:rPr>
                <w:rFonts w:ascii="宋体" w:hAnsi="宋体" w:cs="宋体"/>
                <w:color w:val="000000" w:themeColor="text1"/>
                <w:kern w:val="0"/>
                <w:sz w:val="24"/>
              </w:rPr>
              <w:t>0</w:t>
            </w:r>
            <w:r>
              <w:rPr>
                <w:rFonts w:hint="eastAsia" w:ascii="宋体" w:hAnsi="宋体" w:cs="宋体"/>
                <w:color w:val="000000" w:themeColor="text1"/>
                <w:kern w:val="0"/>
                <w:sz w:val="24"/>
              </w:rPr>
              <w:t>g普通纸彩色打印</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684ADAF">
            <w:pPr>
              <w:widowControl/>
              <w:spacing w:line="70" w:lineRule="atLeast"/>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D70D">
            <w:pPr>
              <w:widowControl/>
              <w:spacing w:line="7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5CF8D39F">
            <w:pPr>
              <w:widowControl/>
              <w:spacing w:line="7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187698E">
            <w:pPr>
              <w:widowControl/>
              <w:spacing w:line="7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08DEAC6">
            <w:pPr>
              <w:widowControl/>
              <w:spacing w:line="70" w:lineRule="atLeast"/>
              <w:rPr>
                <w:rFonts w:ascii="宋体" w:hAnsi="宋体" w:cs="宋体"/>
                <w:color w:val="000000" w:themeColor="text1"/>
                <w:kern w:val="0"/>
                <w:sz w:val="24"/>
              </w:rPr>
            </w:pPr>
          </w:p>
        </w:tc>
      </w:tr>
      <w:tr w14:paraId="57D72A66">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BF26B">
            <w:pPr>
              <w:widowControl/>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F9275">
            <w:pPr>
              <w:widowControl/>
              <w:jc w:val="center"/>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D243943">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A4单面</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0C889A52">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8</w:t>
            </w:r>
            <w:r>
              <w:rPr>
                <w:rFonts w:ascii="宋体" w:hAnsi="宋体" w:cs="宋体"/>
                <w:color w:val="000000" w:themeColor="text1"/>
                <w:kern w:val="0"/>
                <w:sz w:val="24"/>
              </w:rPr>
              <w:t>0</w:t>
            </w:r>
            <w:r>
              <w:rPr>
                <w:rFonts w:hint="eastAsia" w:ascii="宋体" w:hAnsi="宋体" w:cs="宋体"/>
                <w:color w:val="000000" w:themeColor="text1"/>
                <w:kern w:val="0"/>
                <w:sz w:val="24"/>
              </w:rPr>
              <w:t>g普通纸黑白打印</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0C249">
            <w:pPr>
              <w:widowControl/>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3999">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30883DC5">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773EBADB">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23D6746">
            <w:pPr>
              <w:widowControl/>
              <w:spacing w:line="240" w:lineRule="atLeast"/>
              <w:rPr>
                <w:rFonts w:ascii="宋体" w:hAnsi="宋体" w:cs="宋体"/>
                <w:color w:val="000000" w:themeColor="text1"/>
                <w:kern w:val="0"/>
                <w:sz w:val="24"/>
              </w:rPr>
            </w:pPr>
          </w:p>
        </w:tc>
      </w:tr>
      <w:tr w14:paraId="1A06B5DF">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E898F">
            <w:pPr>
              <w:widowControl/>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1C42E">
            <w:pPr>
              <w:widowControl/>
              <w:jc w:val="center"/>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BDE9687">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A4双面</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0BA4B734">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8</w:t>
            </w:r>
            <w:r>
              <w:rPr>
                <w:rFonts w:ascii="宋体" w:hAnsi="宋体" w:cs="宋体"/>
                <w:color w:val="000000" w:themeColor="text1"/>
                <w:kern w:val="0"/>
                <w:sz w:val="24"/>
              </w:rPr>
              <w:t>0</w:t>
            </w:r>
            <w:r>
              <w:rPr>
                <w:rFonts w:hint="eastAsia" w:ascii="宋体" w:hAnsi="宋体" w:cs="宋体"/>
                <w:color w:val="000000" w:themeColor="text1"/>
                <w:kern w:val="0"/>
                <w:sz w:val="24"/>
              </w:rPr>
              <w:t>g普通纸黑白打印</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03DD">
            <w:pPr>
              <w:widowControl/>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C909">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55C7400E">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CADD499">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7E146FC">
            <w:pPr>
              <w:widowControl/>
              <w:spacing w:line="240" w:lineRule="atLeast"/>
              <w:rPr>
                <w:rFonts w:ascii="宋体" w:hAnsi="宋体" w:cs="宋体"/>
                <w:color w:val="000000" w:themeColor="text1"/>
                <w:kern w:val="0"/>
                <w:sz w:val="24"/>
              </w:rPr>
            </w:pPr>
          </w:p>
        </w:tc>
      </w:tr>
      <w:tr w14:paraId="7FCF85C0">
        <w:tblPrEx>
          <w:tblCellMar>
            <w:top w:w="0" w:type="dxa"/>
            <w:left w:w="0" w:type="dxa"/>
            <w:bottom w:w="0" w:type="dxa"/>
            <w:right w:w="0" w:type="dxa"/>
          </w:tblCellMar>
        </w:tblPrEx>
        <w:trPr>
          <w:trHeight w:val="955"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11B13">
            <w:pPr>
              <w:widowControl/>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3A1C">
            <w:pPr>
              <w:widowControl/>
              <w:jc w:val="center"/>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0417E9A">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装订</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F2CD">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300g铜版纸单面覆膜无线胶装</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57AA">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份</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3DDC">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71BAA97F">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B7E5FF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6F274299">
            <w:pPr>
              <w:widowControl/>
              <w:spacing w:line="240" w:lineRule="atLeast"/>
              <w:rPr>
                <w:rFonts w:ascii="宋体" w:hAnsi="宋体" w:cs="宋体"/>
                <w:color w:val="000000" w:themeColor="text1"/>
                <w:kern w:val="0"/>
                <w:sz w:val="24"/>
              </w:rPr>
            </w:pPr>
          </w:p>
        </w:tc>
      </w:tr>
      <w:tr w14:paraId="1FCDF5F7">
        <w:tblPrEx>
          <w:tblCellMar>
            <w:top w:w="0" w:type="dxa"/>
            <w:left w:w="0" w:type="dxa"/>
            <w:bottom w:w="0" w:type="dxa"/>
            <w:right w:w="0" w:type="dxa"/>
          </w:tblCellMar>
        </w:tblPrEx>
        <w:trPr>
          <w:trHeight w:val="997" w:hRule="exac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FAF2C8A">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BE1AC7B">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宣传页</w:t>
            </w:r>
          </w:p>
          <w:p w14:paraId="1998078C">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（按500份印量计算）</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F7B293">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单页A4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DF3F">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250g铜版纸双面四色印刷</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A3685E9">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张</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23E3">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078F2BA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6133741">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7BE648A">
            <w:pPr>
              <w:widowControl/>
              <w:spacing w:line="240" w:lineRule="atLeast"/>
              <w:rPr>
                <w:rFonts w:ascii="宋体" w:hAnsi="宋体" w:cs="宋体"/>
                <w:color w:val="000000" w:themeColor="text1"/>
                <w:kern w:val="0"/>
                <w:sz w:val="24"/>
              </w:rPr>
            </w:pPr>
          </w:p>
        </w:tc>
      </w:tr>
      <w:tr w14:paraId="531BEA70">
        <w:tblPrEx>
          <w:tblCellMar>
            <w:top w:w="0" w:type="dxa"/>
            <w:left w:w="0" w:type="dxa"/>
            <w:bottom w:w="0" w:type="dxa"/>
            <w:right w:w="0" w:type="dxa"/>
          </w:tblCellMar>
        </w:tblPrEx>
        <w:trPr>
          <w:trHeight w:val="875"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9DCBC">
            <w:pPr>
              <w:widowControl/>
              <w:jc w:val="left"/>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CC3D4">
            <w:pPr>
              <w:widowControl/>
              <w:jc w:val="left"/>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1DE07B">
            <w:pPr>
              <w:widowControl/>
              <w:wordWrap w:val="0"/>
              <w:rPr>
                <w:rFonts w:ascii="宋体" w:hAnsi="宋体" w:cs="宋体"/>
                <w:color w:val="000000" w:themeColor="text1"/>
                <w:kern w:val="0"/>
                <w:sz w:val="24"/>
              </w:rPr>
            </w:pPr>
            <w:r>
              <w:rPr>
                <w:rFonts w:hint="eastAsia" w:ascii="宋体" w:hAnsi="宋体" w:cs="宋体"/>
                <w:color w:val="000000" w:themeColor="text1"/>
                <w:kern w:val="0"/>
                <w:sz w:val="24"/>
              </w:rPr>
              <w:t>两折页210X297mm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00D0">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250g铜版纸双面四色印刷对折</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A60E2">
            <w:pPr>
              <w:widowControl/>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1666">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12035D6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9606C8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1E896A2">
            <w:pPr>
              <w:widowControl/>
              <w:spacing w:line="240" w:lineRule="atLeast"/>
              <w:rPr>
                <w:rFonts w:ascii="宋体" w:hAnsi="宋体" w:cs="宋体"/>
                <w:color w:val="000000" w:themeColor="text1"/>
                <w:kern w:val="0"/>
                <w:sz w:val="24"/>
              </w:rPr>
            </w:pPr>
          </w:p>
        </w:tc>
      </w:tr>
      <w:tr w14:paraId="282D873B">
        <w:tblPrEx>
          <w:tblCellMar>
            <w:top w:w="0" w:type="dxa"/>
            <w:left w:w="0" w:type="dxa"/>
            <w:bottom w:w="0" w:type="dxa"/>
            <w:right w:w="0" w:type="dxa"/>
          </w:tblCellMar>
        </w:tblPrEx>
        <w:trPr>
          <w:trHeight w:val="899"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F6F97">
            <w:pPr>
              <w:widowControl/>
              <w:jc w:val="left"/>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A48A6">
            <w:pPr>
              <w:widowControl/>
              <w:jc w:val="left"/>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2001207">
            <w:pPr>
              <w:widowControl/>
              <w:wordWrap w:val="0"/>
              <w:rPr>
                <w:rFonts w:ascii="宋体" w:hAnsi="宋体" w:cs="宋体"/>
                <w:color w:val="000000" w:themeColor="text1"/>
                <w:kern w:val="0"/>
                <w:sz w:val="24"/>
              </w:rPr>
            </w:pPr>
            <w:r>
              <w:rPr>
                <w:rFonts w:hint="eastAsia" w:ascii="宋体" w:hAnsi="宋体" w:cs="宋体"/>
                <w:color w:val="000000" w:themeColor="text1"/>
                <w:kern w:val="0"/>
                <w:sz w:val="24"/>
              </w:rPr>
              <w:t>三折页210X297mm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B3B5">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250g铜版纸双面四色印刷二折三页</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E8F15">
            <w:pPr>
              <w:widowControl/>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FC36">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6DB700A3">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2091607">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B681A4C">
            <w:pPr>
              <w:widowControl/>
              <w:spacing w:line="240" w:lineRule="atLeast"/>
              <w:rPr>
                <w:rFonts w:ascii="宋体" w:hAnsi="宋体" w:cs="宋体"/>
                <w:color w:val="000000" w:themeColor="text1"/>
                <w:kern w:val="0"/>
                <w:sz w:val="24"/>
              </w:rPr>
            </w:pPr>
          </w:p>
        </w:tc>
      </w:tr>
      <w:tr w14:paraId="4DCBCB18">
        <w:tblPrEx>
          <w:tblCellMar>
            <w:top w:w="0" w:type="dxa"/>
            <w:left w:w="0" w:type="dxa"/>
            <w:bottom w:w="0" w:type="dxa"/>
            <w:right w:w="0" w:type="dxa"/>
          </w:tblCellMar>
        </w:tblPrEx>
        <w:trPr>
          <w:trHeight w:val="996"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184DC">
            <w:pPr>
              <w:widowControl/>
              <w:jc w:val="left"/>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098F">
            <w:pPr>
              <w:widowControl/>
              <w:jc w:val="left"/>
              <w:rPr>
                <w:rFonts w:ascii="宋体" w:hAnsi="宋体" w:cs="宋体"/>
                <w:color w:val="000000" w:themeColor="text1"/>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EBE48B">
            <w:pPr>
              <w:widowControl/>
              <w:wordWrap w:val="0"/>
              <w:rPr>
                <w:rFonts w:ascii="宋体" w:hAnsi="宋体" w:cs="宋体"/>
                <w:color w:val="000000" w:themeColor="text1"/>
                <w:kern w:val="0"/>
                <w:sz w:val="24"/>
              </w:rPr>
            </w:pPr>
            <w:r>
              <w:rPr>
                <w:rFonts w:hint="eastAsia" w:ascii="宋体" w:hAnsi="宋体" w:cs="宋体"/>
                <w:color w:val="000000" w:themeColor="text1"/>
                <w:kern w:val="0"/>
                <w:sz w:val="24"/>
              </w:rPr>
              <w:t>四折页420X210mm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E6B1">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250g铜版纸双面四色印刷三折四页</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0B3F4">
            <w:pPr>
              <w:widowControl/>
              <w:jc w:val="center"/>
              <w:rPr>
                <w:rFonts w:ascii="宋体" w:hAnsi="宋体" w:cs="宋体"/>
                <w:color w:val="000000" w:themeColor="text1"/>
                <w:kern w:val="0"/>
                <w:sz w:val="24"/>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A48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60687FBD">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F115837">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2176290">
            <w:pPr>
              <w:widowControl/>
              <w:spacing w:line="240" w:lineRule="atLeast"/>
              <w:rPr>
                <w:rFonts w:ascii="宋体" w:hAnsi="宋体" w:cs="宋体"/>
                <w:color w:val="000000" w:themeColor="text1"/>
                <w:kern w:val="0"/>
                <w:sz w:val="24"/>
              </w:rPr>
            </w:pPr>
          </w:p>
        </w:tc>
      </w:tr>
      <w:tr w14:paraId="16425952">
        <w:tblPrEx>
          <w:tblCellMar>
            <w:top w:w="0" w:type="dxa"/>
            <w:left w:w="0" w:type="dxa"/>
            <w:bottom w:w="0" w:type="dxa"/>
            <w:right w:w="0" w:type="dxa"/>
          </w:tblCellMar>
        </w:tblPrEx>
        <w:trPr>
          <w:trHeight w:val="947"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E63D9F0">
            <w:pPr>
              <w:widowControl/>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8F903AA">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海报</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4ACFEC">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600*900mm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2789">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户外PP纸高精度写真覆膜</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403FB1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张</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BF39">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7EE3E296">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55DFC7AF">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31D14B7">
            <w:pPr>
              <w:widowControl/>
              <w:spacing w:line="240" w:lineRule="atLeast"/>
              <w:rPr>
                <w:rFonts w:ascii="宋体" w:hAnsi="宋体" w:cs="宋体"/>
                <w:color w:val="000000" w:themeColor="text1"/>
                <w:kern w:val="0"/>
                <w:sz w:val="24"/>
              </w:rPr>
            </w:pPr>
          </w:p>
        </w:tc>
      </w:tr>
      <w:tr w14:paraId="2A6A8B2F">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A5FF359">
            <w:pPr>
              <w:widowControl/>
              <w:wordWrap w:val="0"/>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BA2678">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户外车贴</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30F48D6">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3F1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户外黑胶覆膜</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D8A8604">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平米</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D5C3">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45EFC45C">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D6A6545">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1F80523D">
            <w:pPr>
              <w:widowControl/>
              <w:spacing w:line="240" w:lineRule="atLeast"/>
              <w:rPr>
                <w:rFonts w:ascii="宋体" w:hAnsi="宋体" w:cs="宋体"/>
                <w:color w:val="000000" w:themeColor="text1"/>
                <w:kern w:val="0"/>
                <w:sz w:val="24"/>
              </w:rPr>
            </w:pPr>
          </w:p>
        </w:tc>
      </w:tr>
      <w:tr w14:paraId="4128235F">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9EAF8B3">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400854">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户外车贴</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479C38D">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A565">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户外可转移黑胶覆膜</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5F1B481">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平米</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487F">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4BC63635">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2B12D79">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BFD224D">
            <w:pPr>
              <w:widowControl/>
              <w:spacing w:line="240" w:lineRule="atLeast"/>
              <w:rPr>
                <w:rFonts w:ascii="宋体" w:hAnsi="宋体" w:cs="宋体"/>
                <w:color w:val="000000" w:themeColor="text1"/>
                <w:kern w:val="0"/>
                <w:sz w:val="24"/>
              </w:rPr>
            </w:pPr>
          </w:p>
        </w:tc>
      </w:tr>
      <w:tr w14:paraId="69899BDB">
        <w:tblPrEx>
          <w:tblCellMar>
            <w:top w:w="0" w:type="dxa"/>
            <w:left w:w="0" w:type="dxa"/>
            <w:bottom w:w="0" w:type="dxa"/>
            <w:right w:w="0" w:type="dxa"/>
          </w:tblCellMar>
        </w:tblPrEx>
        <w:trPr>
          <w:trHeight w:val="73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E04EDBA">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AA1B02D">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展板</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8C3353F">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4D44010C">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5mm高密度雪弗板表面贴车贴写真</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1EE6094">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平米</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C188">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37AA405C">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35ADD9F">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C4F070A">
            <w:pPr>
              <w:widowControl/>
              <w:spacing w:line="240" w:lineRule="atLeast"/>
              <w:rPr>
                <w:rFonts w:ascii="宋体" w:hAnsi="宋体" w:cs="宋体"/>
                <w:color w:val="000000" w:themeColor="text1"/>
                <w:kern w:val="0"/>
                <w:sz w:val="24"/>
              </w:rPr>
            </w:pPr>
          </w:p>
        </w:tc>
      </w:tr>
      <w:tr w14:paraId="74E214DF">
        <w:tblPrEx>
          <w:tblCellMar>
            <w:top w:w="0" w:type="dxa"/>
            <w:left w:w="0" w:type="dxa"/>
            <w:bottom w:w="0" w:type="dxa"/>
            <w:right w:w="0" w:type="dxa"/>
          </w:tblCellMar>
        </w:tblPrEx>
        <w:trPr>
          <w:trHeight w:val="685"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5EE802B">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7A9CF35">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铜牌</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74A9A21">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4</w:t>
            </w:r>
            <w:r>
              <w:rPr>
                <w:rFonts w:ascii="宋体" w:hAnsi="宋体" w:cs="宋体"/>
                <w:color w:val="000000" w:themeColor="text1"/>
                <w:kern w:val="0"/>
                <w:sz w:val="24"/>
              </w:rPr>
              <w:t>00*600mm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30B03DCD">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铜牌切割四面折边，文字内容蚀刻</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954DF6D">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7146">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43E82A93">
            <w:pPr>
              <w:widowControl/>
              <w:spacing w:line="240" w:lineRule="atLeast"/>
              <w:rPr>
                <w:rFonts w:hint="eastAsia"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10119C9F">
            <w:pPr>
              <w:widowControl/>
              <w:spacing w:line="240" w:lineRule="atLeast"/>
              <w:rPr>
                <w:rFonts w:hint="eastAsia" w:ascii="宋体" w:hAnsi="宋体" w:cs="宋体"/>
                <w:color w:val="000000" w:themeColor="text1"/>
                <w:kern w:val="0"/>
                <w:sz w:val="24"/>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6FACB">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包含画面</w:t>
            </w:r>
          </w:p>
        </w:tc>
      </w:tr>
      <w:tr w14:paraId="36C77A93">
        <w:tblPrEx>
          <w:tblCellMar>
            <w:top w:w="0" w:type="dxa"/>
            <w:left w:w="0" w:type="dxa"/>
            <w:bottom w:w="0" w:type="dxa"/>
            <w:right w:w="0" w:type="dxa"/>
          </w:tblCellMar>
        </w:tblPrEx>
        <w:trPr>
          <w:trHeight w:val="1003"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0A13C9C">
            <w:pPr>
              <w:widowControl/>
              <w:wordWrap w:val="0"/>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93CA58F">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易拉宝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D0B5A51">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2000*800</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A203">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加厚铝合金底座PVC写真画面</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6FCCD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FCC0">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1890A1E9">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73CAE5B3">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1F98C78">
            <w:pPr>
              <w:widowControl/>
              <w:spacing w:line="240" w:lineRule="atLeast"/>
              <w:rPr>
                <w:rFonts w:ascii="宋体" w:hAnsi="宋体" w:cs="宋体"/>
                <w:color w:val="000000" w:themeColor="text1"/>
                <w:kern w:val="0"/>
                <w:sz w:val="24"/>
              </w:rPr>
            </w:pPr>
          </w:p>
        </w:tc>
      </w:tr>
      <w:tr w14:paraId="64C34E45">
        <w:tblPrEx>
          <w:tblCellMar>
            <w:top w:w="0" w:type="dxa"/>
            <w:left w:w="0" w:type="dxa"/>
            <w:bottom w:w="0" w:type="dxa"/>
            <w:right w:w="0" w:type="dxa"/>
          </w:tblCellMar>
        </w:tblPrEx>
        <w:trPr>
          <w:trHeight w:val="726"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81F315">
            <w:pPr>
              <w:widowControl/>
              <w:wordWrap w:val="0"/>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44CA5C">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注水展架</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3031380">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1800*800</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tcPr>
          <w:p w14:paraId="6A10FD53">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注水门型展架底座，PVC写真覆膜画面</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14DF9B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2E80">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567789F1">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6FCEC39">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258D2D1">
            <w:pPr>
              <w:widowControl/>
              <w:spacing w:line="240" w:lineRule="atLeast"/>
              <w:rPr>
                <w:rFonts w:ascii="宋体" w:hAnsi="宋体" w:cs="宋体"/>
                <w:color w:val="000000" w:themeColor="text1"/>
                <w:kern w:val="0"/>
                <w:sz w:val="24"/>
              </w:rPr>
            </w:pPr>
          </w:p>
        </w:tc>
      </w:tr>
      <w:tr w14:paraId="71638D1A">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8DDAD51">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427440D">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X展架</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AB8BF35">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1800*800</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D68D1">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铝合金X展架</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8391CB8">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3278">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71F4E464">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52473CDF">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70A99C2">
            <w:pPr>
              <w:widowControl/>
              <w:spacing w:line="240" w:lineRule="atLeast"/>
              <w:rPr>
                <w:rFonts w:ascii="宋体" w:hAnsi="宋体" w:cs="宋体"/>
                <w:color w:val="000000" w:themeColor="text1"/>
                <w:kern w:val="0"/>
                <w:sz w:val="24"/>
              </w:rPr>
            </w:pPr>
          </w:p>
        </w:tc>
      </w:tr>
      <w:tr w14:paraId="02820F3B">
        <w:tblPrEx>
          <w:tblCellMar>
            <w:top w:w="0" w:type="dxa"/>
            <w:left w:w="0" w:type="dxa"/>
            <w:bottom w:w="0" w:type="dxa"/>
            <w:right w:w="0" w:type="dxa"/>
          </w:tblCellMar>
        </w:tblPrEx>
        <w:trPr>
          <w:trHeight w:val="1175"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2B5E26F">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6ABB289">
            <w:pPr>
              <w:widowControl/>
              <w:wordWrap w:val="0"/>
              <w:jc w:val="center"/>
              <w:rPr>
                <w:rFonts w:ascii="宋体" w:hAnsi="宋体" w:cs="宋体"/>
                <w:color w:val="000000" w:themeColor="text1"/>
                <w:kern w:val="0"/>
                <w:sz w:val="24"/>
              </w:rPr>
            </w:pPr>
            <w:r>
              <w:rPr>
                <w:rFonts w:hint="eastAsia" w:ascii="宋体" w:hAnsi="宋体" w:cs="宋体"/>
                <w:color w:val="000000" w:themeColor="text1"/>
                <w:kern w:val="0"/>
                <w:sz w:val="24"/>
              </w:rPr>
              <w:t>双杆金属立牌</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B22F2B">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600*800</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7874">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金属烤漆立式双杆落地双面KT板指示牌</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E078AAF">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CD36">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48953BFE">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63B47CB4">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3B1DD38">
            <w:pPr>
              <w:widowControl/>
              <w:spacing w:line="240" w:lineRule="atLeast"/>
              <w:rPr>
                <w:rFonts w:ascii="宋体" w:hAnsi="宋体" w:cs="宋体"/>
                <w:color w:val="000000" w:themeColor="text1"/>
                <w:kern w:val="0"/>
                <w:sz w:val="24"/>
              </w:rPr>
            </w:pPr>
          </w:p>
        </w:tc>
      </w:tr>
      <w:tr w14:paraId="5A27B616">
        <w:tblPrEx>
          <w:tblCellMar>
            <w:top w:w="0" w:type="dxa"/>
            <w:left w:w="0" w:type="dxa"/>
            <w:bottom w:w="0" w:type="dxa"/>
            <w:right w:w="0" w:type="dxa"/>
          </w:tblCellMar>
        </w:tblPrEx>
        <w:trPr>
          <w:trHeight w:val="1121"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7054D1">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CD57FE4">
            <w:pPr>
              <w:widowControl/>
              <w:wordWrap w:val="0"/>
              <w:jc w:val="center"/>
              <w:rPr>
                <w:rFonts w:ascii="宋体" w:hAnsi="宋体" w:cs="宋体"/>
                <w:color w:val="000000" w:themeColor="text1"/>
                <w:kern w:val="0"/>
                <w:sz w:val="24"/>
              </w:rPr>
            </w:pPr>
            <w:r>
              <w:rPr>
                <w:rFonts w:hint="eastAsia" w:ascii="宋体" w:hAnsi="宋体" w:cs="宋体"/>
                <w:color w:val="000000" w:themeColor="text1"/>
                <w:kern w:val="0"/>
                <w:sz w:val="24"/>
              </w:rPr>
              <w:t>单杆金属立牌</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45D6926">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400*600</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9940">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单面立式直杆落地金属窄边海报架，加重底座</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660D84E">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D784">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70483A94">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1F8B3CD">
            <w:pPr>
              <w:widowControl/>
              <w:spacing w:line="240" w:lineRule="atLeast"/>
              <w:rPr>
                <w:rFonts w:ascii="宋体" w:hAnsi="宋体" w:cs="宋体"/>
                <w:color w:val="000000" w:themeColor="text1"/>
                <w:kern w:val="0"/>
                <w:sz w:val="24"/>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8930DD1">
            <w:pPr>
              <w:widowControl/>
              <w:spacing w:line="240" w:lineRule="atLeast"/>
              <w:rPr>
                <w:rFonts w:ascii="宋体" w:hAnsi="宋体" w:cs="宋体"/>
                <w:color w:val="000000" w:themeColor="text1"/>
                <w:kern w:val="0"/>
                <w:sz w:val="24"/>
              </w:rPr>
            </w:pPr>
          </w:p>
        </w:tc>
      </w:tr>
      <w:tr w14:paraId="2540E35E">
        <w:tblPrEx>
          <w:tblCellMar>
            <w:top w:w="0" w:type="dxa"/>
            <w:left w:w="0" w:type="dxa"/>
            <w:bottom w:w="0" w:type="dxa"/>
            <w:right w:w="0" w:type="dxa"/>
          </w:tblCellMar>
        </w:tblPrEx>
        <w:trPr>
          <w:trHeight w:val="680" w:hRule="exac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8C496A4">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4</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5011D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旗帜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02FFC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高度0.9米以内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AD5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写真旗帜布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75CF1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F4F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6B7F875B">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3F03BA3">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1C8CF935">
            <w:pPr>
              <w:widowControl/>
              <w:spacing w:line="240" w:lineRule="atLeast"/>
              <w:rPr>
                <w:rFonts w:ascii="宋体" w:hAnsi="宋体" w:cs="宋体"/>
                <w:color w:val="000000" w:themeColor="text1"/>
                <w:kern w:val="0"/>
                <w:sz w:val="24"/>
              </w:rPr>
            </w:pPr>
          </w:p>
        </w:tc>
      </w:tr>
      <w:tr w14:paraId="2B7BC057">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392C65A">
            <w:pPr>
              <w:widowControl/>
              <w:wordWrap w:val="0"/>
              <w:spacing w:line="420" w:lineRule="atLeast"/>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82AAC4">
            <w:pPr>
              <w:jc w:val="center"/>
              <w:rPr>
                <w:rFonts w:ascii="宋体" w:hAnsi="宋体" w:cs="宋体"/>
                <w:color w:val="000000" w:themeColor="text1"/>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4EB60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高度1.2米以内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D0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写真旗帜布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85919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96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53FA1708">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2DC74E2">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7B8C2EB">
            <w:pPr>
              <w:widowControl/>
              <w:spacing w:line="240" w:lineRule="atLeast"/>
              <w:rPr>
                <w:rFonts w:ascii="宋体" w:hAnsi="宋体" w:cs="宋体"/>
                <w:color w:val="000000" w:themeColor="text1"/>
                <w:kern w:val="0"/>
                <w:sz w:val="24"/>
              </w:rPr>
            </w:pPr>
          </w:p>
        </w:tc>
      </w:tr>
      <w:tr w14:paraId="5EF59E47">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7FA09AA">
            <w:pPr>
              <w:widowControl/>
              <w:wordWrap w:val="0"/>
              <w:spacing w:line="420" w:lineRule="atLeast"/>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21D6C9">
            <w:pPr>
              <w:jc w:val="center"/>
              <w:rPr>
                <w:rFonts w:ascii="宋体" w:hAnsi="宋体" w:cs="宋体"/>
                <w:color w:val="000000" w:themeColor="text1"/>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AAF51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高度1.5米以内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9D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写真旗帜布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EDAA1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86C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2E991D5B">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5F39C72">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D0938F5">
            <w:pPr>
              <w:widowControl/>
              <w:spacing w:line="240" w:lineRule="atLeast"/>
              <w:rPr>
                <w:rFonts w:ascii="宋体" w:hAnsi="宋体" w:cs="宋体"/>
                <w:color w:val="000000" w:themeColor="text1"/>
                <w:kern w:val="0"/>
                <w:sz w:val="24"/>
              </w:rPr>
            </w:pPr>
          </w:p>
        </w:tc>
      </w:tr>
      <w:tr w14:paraId="30A73775">
        <w:tblPrEx>
          <w:tblCellMar>
            <w:top w:w="0" w:type="dxa"/>
            <w:left w:w="0" w:type="dxa"/>
            <w:bottom w:w="0" w:type="dxa"/>
            <w:right w:w="0" w:type="dxa"/>
          </w:tblCellMar>
        </w:tblPrEx>
        <w:trPr>
          <w:trHeight w:val="680" w:hRule="exac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0AFB766">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5</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1CDDF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横幅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913DA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高度0.9米以内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24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热转印旗帜布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21683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D1C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549F7CB6">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3D30DAD">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29A2ACB2">
            <w:pPr>
              <w:widowControl/>
              <w:spacing w:line="240" w:lineRule="atLeast"/>
              <w:rPr>
                <w:rFonts w:ascii="宋体" w:hAnsi="宋体" w:cs="宋体"/>
                <w:color w:val="000000" w:themeColor="text1"/>
                <w:kern w:val="0"/>
                <w:sz w:val="24"/>
              </w:rPr>
            </w:pPr>
          </w:p>
        </w:tc>
      </w:tr>
      <w:tr w14:paraId="171A9713">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DD41C3D">
            <w:pPr>
              <w:widowControl/>
              <w:wordWrap w:val="0"/>
              <w:spacing w:line="420" w:lineRule="atLeast"/>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979937">
            <w:pPr>
              <w:jc w:val="center"/>
              <w:rPr>
                <w:rFonts w:ascii="宋体" w:hAnsi="宋体" w:cs="宋体"/>
                <w:color w:val="000000" w:themeColor="text1"/>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BC3F1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高度1.2米以内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3FB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热转印旗帜布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FB030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D9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00D0D051">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FEE12EE">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508D0B34">
            <w:pPr>
              <w:widowControl/>
              <w:spacing w:line="240" w:lineRule="atLeast"/>
              <w:rPr>
                <w:rFonts w:ascii="宋体" w:hAnsi="宋体" w:cs="宋体"/>
                <w:color w:val="000000" w:themeColor="text1"/>
                <w:kern w:val="0"/>
                <w:sz w:val="24"/>
              </w:rPr>
            </w:pPr>
          </w:p>
        </w:tc>
      </w:tr>
      <w:tr w14:paraId="3B136061">
        <w:tblPrEx>
          <w:tblCellMar>
            <w:top w:w="0" w:type="dxa"/>
            <w:left w:w="0" w:type="dxa"/>
            <w:bottom w:w="0" w:type="dxa"/>
            <w:right w:w="0" w:type="dxa"/>
          </w:tblCellMar>
        </w:tblPrEx>
        <w:trPr>
          <w:trHeight w:val="680" w:hRule="exac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7F1F836">
            <w:pPr>
              <w:widowControl/>
              <w:wordWrap w:val="0"/>
              <w:spacing w:line="420" w:lineRule="atLeast"/>
              <w:jc w:val="center"/>
              <w:rPr>
                <w:rFonts w:ascii="宋体" w:hAnsi="宋体" w:cs="宋体"/>
                <w:color w:val="000000" w:themeColor="text1"/>
                <w:kern w:val="0"/>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D48BE1">
            <w:pPr>
              <w:jc w:val="center"/>
              <w:rPr>
                <w:rFonts w:ascii="宋体" w:hAnsi="宋体" w:cs="宋体"/>
                <w:color w:val="000000" w:themeColor="text1"/>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8CE2B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高度1.5米以内</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AB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热转印旗帜布</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6606A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E84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74A1B5A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693EC9B7">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2F4AEC5">
            <w:pPr>
              <w:widowControl/>
              <w:spacing w:line="240" w:lineRule="atLeast"/>
              <w:rPr>
                <w:rFonts w:ascii="宋体" w:hAnsi="宋体" w:cs="宋体"/>
                <w:color w:val="000000" w:themeColor="text1"/>
                <w:kern w:val="0"/>
                <w:sz w:val="24"/>
              </w:rPr>
            </w:pPr>
          </w:p>
        </w:tc>
      </w:tr>
      <w:tr w14:paraId="6194A1C4">
        <w:tblPrEx>
          <w:tblCellMar>
            <w:top w:w="0" w:type="dxa"/>
            <w:left w:w="0" w:type="dxa"/>
            <w:bottom w:w="0" w:type="dxa"/>
            <w:right w:w="0" w:type="dxa"/>
          </w:tblCellMar>
        </w:tblPrEx>
        <w:trPr>
          <w:trHeight w:val="1019"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C9D7B13">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09F5E0">
            <w:pPr>
              <w:jc w:val="center"/>
              <w:rPr>
                <w:rFonts w:ascii="宋体" w:hAnsi="宋体" w:cs="宋体"/>
                <w:color w:val="000000" w:themeColor="text1"/>
                <w:sz w:val="24"/>
              </w:rPr>
            </w:pPr>
            <w:r>
              <w:rPr>
                <w:rFonts w:hint="eastAsia" w:ascii="宋体" w:hAnsi="宋体" w:cs="宋体"/>
                <w:color w:val="000000" w:themeColor="text1"/>
                <w:sz w:val="24"/>
              </w:rPr>
              <w:t>道旗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050264">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600</w:t>
            </w:r>
            <w:r>
              <w:rPr>
                <w:rFonts w:ascii="宋体" w:hAnsi="宋体" w:cs="宋体"/>
                <w:color w:val="000000" w:themeColor="text1"/>
                <w:kern w:val="0"/>
                <w:sz w:val="24"/>
              </w:rPr>
              <w:t>*</w:t>
            </w:r>
            <w:r>
              <w:rPr>
                <w:rFonts w:hint="eastAsia" w:ascii="宋体" w:hAnsi="宋体" w:cs="宋体"/>
                <w:color w:val="000000" w:themeColor="text1"/>
                <w:kern w:val="0"/>
                <w:sz w:val="24"/>
              </w:rPr>
              <w:t>12</w:t>
            </w:r>
            <w:r>
              <w:rPr>
                <w:rFonts w:ascii="宋体" w:hAnsi="宋体" w:cs="宋体"/>
                <w:color w:val="000000" w:themeColor="text1"/>
                <w:kern w:val="0"/>
                <w:sz w:val="24"/>
              </w:rPr>
              <w:t>00mm</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9C0B">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刀刮布画面含所有配套固定件</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B6E3E">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7000">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30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26DE5234">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F9DF734">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0E1E05E">
            <w:pPr>
              <w:widowControl/>
              <w:spacing w:line="240" w:lineRule="atLeast"/>
              <w:rPr>
                <w:rFonts w:ascii="宋体" w:hAnsi="宋体" w:cs="宋体"/>
                <w:color w:val="000000" w:themeColor="text1"/>
                <w:kern w:val="0"/>
                <w:sz w:val="24"/>
              </w:rPr>
            </w:pPr>
          </w:p>
        </w:tc>
      </w:tr>
      <w:tr w14:paraId="280C5E8A">
        <w:tblPrEx>
          <w:tblCellMar>
            <w:top w:w="0" w:type="dxa"/>
            <w:left w:w="0" w:type="dxa"/>
            <w:bottom w:w="0" w:type="dxa"/>
            <w:right w:w="0" w:type="dxa"/>
          </w:tblCellMar>
        </w:tblPrEx>
        <w:trPr>
          <w:trHeight w:val="921"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E17EB71">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6F423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拉网展架搭建（租赁）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2B061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10F3">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bdr w:val="single" w:color="000000" w:sz="4" w:space="0"/>
              </w:rPr>
              <w:drawing>
                <wp:anchor distT="0" distB="0" distL="114300" distR="114300" simplePos="0" relativeHeight="251663360" behindDoc="0" locked="0" layoutInCell="1" allowOverlap="1">
                  <wp:simplePos x="0" y="0"/>
                  <wp:positionH relativeFrom="column">
                    <wp:posOffset>685800</wp:posOffset>
                  </wp:positionH>
                  <wp:positionV relativeFrom="paragraph">
                    <wp:posOffset>0</wp:posOffset>
                  </wp:positionV>
                  <wp:extent cx="0" cy="12065"/>
                  <wp:effectExtent l="0" t="0" r="0" b="0"/>
                  <wp:wrapNone/>
                  <wp:docPr id="5" name="图片_187"/>
                  <wp:cNvGraphicFramePr/>
                  <a:graphic xmlns:a="http://schemas.openxmlformats.org/drawingml/2006/main">
                    <a:graphicData uri="http://schemas.openxmlformats.org/drawingml/2006/picture">
                      <pic:pic xmlns:pic="http://schemas.openxmlformats.org/drawingml/2006/picture">
                        <pic:nvPicPr>
                          <pic:cNvPr id="5" name="图片_187"/>
                          <pic:cNvPicPr/>
                        </pic:nvPicPr>
                        <pic:blipFill>
                          <a:blip r:embed="rId9"/>
                          <a:stretch>
                            <a:fillRect/>
                          </a:stretch>
                        </pic:blipFill>
                        <pic:spPr>
                          <a:xfrm>
                            <a:off x="0" y="0"/>
                            <a:ext cx="0" cy="12065"/>
                          </a:xfrm>
                          <a:prstGeom prst="rect">
                            <a:avLst/>
                          </a:prstGeom>
                          <a:noFill/>
                          <a:ln>
                            <a:noFill/>
                          </a:ln>
                        </pic:spPr>
                      </pic:pic>
                    </a:graphicData>
                  </a:graphic>
                </wp:anchor>
              </w:drawing>
            </w:r>
            <w:r>
              <w:rPr>
                <w:rFonts w:hint="eastAsia" w:ascii="宋体" w:hAnsi="宋体" w:cs="宋体"/>
                <w:color w:val="000000" w:themeColor="text1"/>
                <w:kern w:val="0"/>
                <w:sz w:val="24"/>
                <w:lang w:bidi="ar"/>
              </w:rPr>
              <w:t>铁质加强型</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AED28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平方米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93F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0E3EBCD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121DEB82">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D23F274">
            <w:pPr>
              <w:widowControl/>
              <w:spacing w:line="240" w:lineRule="atLeast"/>
              <w:rPr>
                <w:rFonts w:ascii="宋体" w:hAnsi="宋体" w:cs="宋体"/>
                <w:color w:val="000000" w:themeColor="text1"/>
                <w:kern w:val="0"/>
                <w:sz w:val="24"/>
              </w:rPr>
            </w:pPr>
          </w:p>
        </w:tc>
      </w:tr>
      <w:tr w14:paraId="425273C5">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BDC3565">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699103">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桁架搭建</w:t>
            </w:r>
          </w:p>
          <w:p w14:paraId="24C234B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（租赁）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337C4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967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bdr w:val="single" w:color="000000" w:sz="4" w:space="0"/>
              </w:rPr>
              <w:drawing>
                <wp:anchor distT="0" distB="0" distL="114300" distR="114300" simplePos="0" relativeHeight="251664384" behindDoc="0" locked="0" layoutInCell="1" allowOverlap="1">
                  <wp:simplePos x="0" y="0"/>
                  <wp:positionH relativeFrom="column">
                    <wp:posOffset>685800</wp:posOffset>
                  </wp:positionH>
                  <wp:positionV relativeFrom="paragraph">
                    <wp:posOffset>0</wp:posOffset>
                  </wp:positionV>
                  <wp:extent cx="0" cy="12065"/>
                  <wp:effectExtent l="0" t="0" r="0" b="0"/>
                  <wp:wrapNone/>
                  <wp:docPr id="1" name="图片_187_SpCnt_1"/>
                  <wp:cNvGraphicFramePr/>
                  <a:graphic xmlns:a="http://schemas.openxmlformats.org/drawingml/2006/main">
                    <a:graphicData uri="http://schemas.openxmlformats.org/drawingml/2006/picture">
                      <pic:pic xmlns:pic="http://schemas.openxmlformats.org/drawingml/2006/picture">
                        <pic:nvPicPr>
                          <pic:cNvPr id="1" name="图片_187_SpCnt_1"/>
                          <pic:cNvPicPr/>
                        </pic:nvPicPr>
                        <pic:blipFill>
                          <a:blip r:embed="rId9"/>
                          <a:stretch>
                            <a:fillRect/>
                          </a:stretch>
                        </pic:blipFill>
                        <pic:spPr>
                          <a:xfrm>
                            <a:off x="0" y="0"/>
                            <a:ext cx="0" cy="12065"/>
                          </a:xfrm>
                          <a:prstGeom prst="rect">
                            <a:avLst/>
                          </a:prstGeom>
                          <a:noFill/>
                          <a:ln>
                            <a:noFill/>
                          </a:ln>
                        </pic:spPr>
                      </pic:pic>
                    </a:graphicData>
                  </a:graphic>
                </wp:anchor>
              </w:drawing>
            </w:r>
            <w:r>
              <w:rPr>
                <w:rFonts w:hint="eastAsia" w:ascii="宋体" w:hAnsi="宋体" w:cs="宋体"/>
                <w:color w:val="000000" w:themeColor="text1"/>
                <w:kern w:val="0"/>
                <w:sz w:val="24"/>
                <w:lang w:bidi="ar"/>
              </w:rPr>
              <w:t>铝合金桁架</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68C9A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lang w:bidi="ar"/>
              </w:rPr>
              <w:t>平方米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77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63646DAC">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68C950E">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950198E">
            <w:pPr>
              <w:widowControl/>
              <w:spacing w:line="240" w:lineRule="atLeast"/>
              <w:rPr>
                <w:rFonts w:ascii="宋体" w:hAnsi="宋体" w:cs="宋体"/>
                <w:color w:val="000000" w:themeColor="text1"/>
                <w:kern w:val="0"/>
                <w:sz w:val="24"/>
              </w:rPr>
            </w:pPr>
          </w:p>
        </w:tc>
      </w:tr>
      <w:tr w14:paraId="34B2A5B1">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EBAC11E">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8F5325">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奖状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24CBF0">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A4</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4DD">
            <w:pPr>
              <w:widowControl/>
              <w:jc w:val="center"/>
              <w:textAlignment w:val="center"/>
              <w:rPr>
                <w:rFonts w:ascii="宋体" w:hAnsi="宋体" w:cs="宋体"/>
                <w:color w:val="000000" w:themeColor="text1"/>
                <w:kern w:val="0"/>
                <w:sz w:val="24"/>
                <w:bdr w:val="single" w:color="000000" w:sz="4" w:space="0"/>
              </w:rPr>
            </w:pPr>
            <w:r>
              <w:rPr>
                <w:rFonts w:hint="eastAsia" w:ascii="宋体" w:hAnsi="宋体" w:cs="宋体"/>
                <w:color w:val="000000" w:themeColor="text1"/>
                <w:kern w:val="0"/>
                <w:sz w:val="24"/>
                <w:lang w:bidi="ar"/>
              </w:rPr>
              <w:t>精装硬壳奖状配艺术纸内页</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4A78F7">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本</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561">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111B61DB">
            <w:pPr>
              <w:widowControl/>
              <w:spacing w:line="240" w:lineRule="atLeast"/>
              <w:rPr>
                <w:rFonts w:hint="eastAsia"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4A3C5D0A">
            <w:pPr>
              <w:widowControl/>
              <w:spacing w:line="240" w:lineRule="atLeast"/>
              <w:rPr>
                <w:rFonts w:hint="eastAsia"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749F05B">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含内页设计打印</w:t>
            </w:r>
          </w:p>
        </w:tc>
      </w:tr>
      <w:tr w14:paraId="2DB24D8F">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F4FB3E">
            <w:pPr>
              <w:widowControl/>
              <w:wordWrap w:val="0"/>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r>
              <w:rPr>
                <w:rFonts w:ascii="宋体" w:hAnsi="宋体" w:cs="宋体"/>
                <w:color w:val="000000" w:themeColor="text1"/>
                <w:kern w:val="0"/>
                <w:sz w:val="24"/>
              </w:rPr>
              <w:t>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5D403A">
            <w:pPr>
              <w:widowControl/>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异形手举牌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844545">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600</w:t>
            </w:r>
            <w:r>
              <w:rPr>
                <w:rFonts w:ascii="宋体" w:hAnsi="宋体" w:cs="宋体"/>
                <w:color w:val="000000" w:themeColor="text1"/>
                <w:kern w:val="0"/>
                <w:sz w:val="24"/>
              </w:rPr>
              <w:t>*</w:t>
            </w:r>
            <w:r>
              <w:rPr>
                <w:rFonts w:hint="eastAsia" w:ascii="宋体" w:hAnsi="宋体" w:cs="宋体"/>
                <w:color w:val="000000" w:themeColor="text1"/>
                <w:kern w:val="0"/>
                <w:sz w:val="24"/>
              </w:rPr>
              <w:t>4</w:t>
            </w:r>
            <w:r>
              <w:rPr>
                <w:rFonts w:ascii="宋体" w:hAnsi="宋体" w:cs="宋体"/>
                <w:color w:val="000000" w:themeColor="text1"/>
                <w:kern w:val="0"/>
                <w:sz w:val="24"/>
              </w:rPr>
              <w:t>00mm</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870">
            <w:pPr>
              <w:widowControl/>
              <w:jc w:val="center"/>
              <w:textAlignment w:val="center"/>
              <w:rPr>
                <w:rFonts w:ascii="宋体" w:hAnsi="宋体" w:cs="宋体"/>
                <w:color w:val="000000" w:themeColor="text1"/>
                <w:kern w:val="0"/>
                <w:sz w:val="24"/>
                <w:bdr w:val="single" w:color="000000" w:sz="4" w:space="0"/>
              </w:rPr>
            </w:pPr>
            <w:r>
              <w:rPr>
                <w:rFonts w:hint="eastAsia" w:ascii="宋体" w:hAnsi="宋体" w:cs="宋体"/>
                <w:color w:val="000000" w:themeColor="text1"/>
                <w:kern w:val="0"/>
                <w:sz w:val="24"/>
                <w:lang w:bidi="ar"/>
              </w:rPr>
              <w:t>KT板写真异形切割</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99D446">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块</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AAA">
            <w:pPr>
              <w:widowControl/>
              <w:jc w:val="center"/>
              <w:textAlignment w:val="center"/>
              <w:rPr>
                <w:rFonts w:ascii="宋体" w:hAnsi="宋体" w:cs="宋体"/>
                <w:color w:val="000000" w:themeColor="text1"/>
                <w:kern w:val="0"/>
                <w:sz w:val="24"/>
                <w:lang w:bidi="ar"/>
              </w:rPr>
            </w:pPr>
            <w:r>
              <w:rPr>
                <w:rFonts w:hint="eastAsia" w:ascii="宋体" w:hAnsi="宋体" w:cs="宋体"/>
                <w:color w:val="000000" w:themeColor="text1"/>
                <w:kern w:val="0"/>
                <w:sz w:val="24"/>
                <w:lang w:bidi="ar"/>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093AE29E">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56741D2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66C5027F">
            <w:pPr>
              <w:widowControl/>
              <w:spacing w:line="240" w:lineRule="atLeast"/>
              <w:rPr>
                <w:rFonts w:ascii="宋体" w:hAnsi="宋体" w:cs="宋体"/>
                <w:color w:val="000000" w:themeColor="text1"/>
                <w:kern w:val="0"/>
                <w:sz w:val="24"/>
              </w:rPr>
            </w:pPr>
          </w:p>
        </w:tc>
      </w:tr>
      <w:tr w14:paraId="3553E8BF">
        <w:tblPrEx>
          <w:tblCellMar>
            <w:top w:w="0" w:type="dxa"/>
            <w:left w:w="0" w:type="dxa"/>
            <w:bottom w:w="0" w:type="dxa"/>
            <w:right w:w="0" w:type="dxa"/>
          </w:tblCellMar>
        </w:tblPrEx>
        <w:trPr>
          <w:trHeight w:val="680"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F2D75F2">
            <w:pPr>
              <w:widowControl/>
              <w:wordWrap w:val="0"/>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5667F5">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名片制作</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C877088">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200张一盒</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8378">
            <w:pPr>
              <w:widowControl/>
              <w:spacing w:line="240" w:lineRule="atLeast"/>
              <w:jc w:val="center"/>
              <w:rPr>
                <w:rFonts w:ascii="宋体" w:hAnsi="宋体" w:cs="宋体"/>
                <w:color w:val="000000" w:themeColor="text1"/>
                <w:kern w:val="0"/>
                <w:sz w:val="24"/>
              </w:rPr>
            </w:pPr>
            <w:r>
              <w:rPr>
                <w:rFonts w:ascii="宋体" w:hAnsi="宋体" w:cs="宋体"/>
                <w:color w:val="000000" w:themeColor="text1"/>
                <w:kern w:val="0"/>
                <w:sz w:val="24"/>
              </w:rPr>
              <w:t>90X50mm</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FF2809A">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盒</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A9026">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1113DB5C">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6F90E45A">
            <w:pPr>
              <w:widowControl/>
              <w:spacing w:line="240" w:lineRule="atLeast"/>
              <w:rPr>
                <w:rFonts w:ascii="宋体" w:hAnsi="宋体" w:cs="宋体"/>
                <w:color w:val="000000" w:themeColor="text1"/>
                <w:kern w:val="0"/>
                <w:sz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13EDC696">
            <w:pPr>
              <w:widowControl/>
              <w:spacing w:line="240" w:lineRule="atLeast"/>
              <w:rPr>
                <w:rFonts w:ascii="宋体" w:hAnsi="宋体" w:cs="宋体"/>
                <w:color w:val="000000" w:themeColor="text1"/>
                <w:kern w:val="0"/>
                <w:sz w:val="24"/>
              </w:rPr>
            </w:pPr>
          </w:p>
        </w:tc>
      </w:tr>
      <w:tr w14:paraId="297EF903">
        <w:tblPrEx>
          <w:tblCellMar>
            <w:top w:w="0" w:type="dxa"/>
            <w:left w:w="0" w:type="dxa"/>
            <w:bottom w:w="0" w:type="dxa"/>
            <w:right w:w="0" w:type="dxa"/>
          </w:tblCellMar>
        </w:tblPrEx>
        <w:trPr>
          <w:trHeight w:val="1313" w:hRule="exact"/>
        </w:trPr>
        <w:tc>
          <w:tcPr>
            <w:tcW w:w="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FB3D1A6">
            <w:pPr>
              <w:widowControl/>
              <w:spacing w:line="420" w:lineRule="atLeast"/>
              <w:jc w:val="center"/>
              <w:rPr>
                <w:rFonts w:ascii="宋体" w:hAnsi="宋体" w:cs="宋体"/>
                <w:color w:val="000000" w:themeColor="text1"/>
                <w:kern w:val="0"/>
                <w:sz w:val="24"/>
              </w:rPr>
            </w:pPr>
            <w:r>
              <w:rPr>
                <w:rFonts w:ascii="宋体" w:hAnsi="宋体" w:cs="宋体"/>
                <w:color w:val="000000" w:themeColor="text1"/>
                <w:kern w:val="0"/>
                <w:sz w:val="24"/>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C728396">
            <w:pPr>
              <w:widowControl/>
              <w:wordWrap w:val="0"/>
              <w:jc w:val="left"/>
              <w:rPr>
                <w:rFonts w:ascii="宋体" w:hAnsi="宋体" w:cs="宋体"/>
                <w:color w:val="000000" w:themeColor="text1"/>
                <w:kern w:val="0"/>
                <w:sz w:val="24"/>
              </w:rPr>
            </w:pPr>
            <w:r>
              <w:rPr>
                <w:rFonts w:hint="eastAsia" w:ascii="宋体" w:hAnsi="宋体" w:cs="宋体"/>
                <w:color w:val="000000" w:themeColor="text1"/>
                <w:kern w:val="0"/>
                <w:sz w:val="24"/>
              </w:rPr>
              <w:t>会议胸卡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715BAA">
            <w:pPr>
              <w:widowControl/>
              <w:spacing w:line="42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85</w:t>
            </w:r>
            <w:r>
              <w:rPr>
                <w:rFonts w:ascii="宋体" w:hAnsi="宋体" w:cs="宋体"/>
                <w:color w:val="000000" w:themeColor="text1"/>
                <w:kern w:val="0"/>
                <w:sz w:val="24"/>
              </w:rPr>
              <w:t>*</w:t>
            </w:r>
            <w:r>
              <w:rPr>
                <w:rFonts w:hint="eastAsia" w:ascii="宋体" w:hAnsi="宋体" w:cs="宋体"/>
                <w:color w:val="000000" w:themeColor="text1"/>
                <w:kern w:val="0"/>
                <w:sz w:val="24"/>
              </w:rPr>
              <w:t>125</w:t>
            </w:r>
            <w:r>
              <w:rPr>
                <w:rFonts w:ascii="宋体" w:hAnsi="宋体" w:cs="宋体"/>
                <w:color w:val="000000" w:themeColor="text1"/>
                <w:kern w:val="0"/>
                <w:sz w:val="24"/>
              </w:rPr>
              <w:t>mm</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10A6">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透明PVC卡，20mm宽挂绳，双面彩色内页</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DED9BBE">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8D01">
            <w:pPr>
              <w:widowControl/>
              <w:spacing w:line="24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cPr>
          <w:p w14:paraId="6B8F01F2">
            <w:pPr>
              <w:widowControl/>
              <w:spacing w:line="240" w:lineRule="atLeast"/>
              <w:rPr>
                <w:rFonts w:hint="eastAsia" w:ascii="宋体" w:hAnsi="宋体" w:cs="宋体"/>
                <w:color w:val="000000" w:themeColor="text1"/>
                <w:kern w:val="0"/>
                <w:sz w:val="15"/>
                <w:szCs w:val="15"/>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3926F341">
            <w:pPr>
              <w:widowControl/>
              <w:spacing w:line="240" w:lineRule="atLeast"/>
              <w:rPr>
                <w:rFonts w:hint="eastAsia" w:ascii="宋体" w:hAnsi="宋体" w:cs="宋体"/>
                <w:color w:val="000000" w:themeColor="text1"/>
                <w:kern w:val="0"/>
                <w:sz w:val="15"/>
                <w:szCs w:val="15"/>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tcPr>
          <w:p w14:paraId="014AC3AB">
            <w:pPr>
              <w:widowControl/>
              <w:spacing w:line="240" w:lineRule="atLeast"/>
              <w:rPr>
                <w:rFonts w:ascii="宋体" w:hAnsi="宋体" w:cs="宋体"/>
                <w:color w:val="000000" w:themeColor="text1"/>
                <w:kern w:val="0"/>
                <w:sz w:val="24"/>
              </w:rPr>
            </w:pPr>
            <w:r>
              <w:rPr>
                <w:rFonts w:hint="eastAsia" w:ascii="宋体" w:hAnsi="宋体" w:cs="宋体"/>
                <w:color w:val="000000" w:themeColor="text1"/>
                <w:kern w:val="0"/>
                <w:sz w:val="24"/>
              </w:rPr>
              <w:t>包含外壳、挂绳、内插片</w:t>
            </w:r>
          </w:p>
        </w:tc>
      </w:tr>
      <w:tr w14:paraId="3C533FEB">
        <w:tblPrEx>
          <w:tblCellMar>
            <w:top w:w="0" w:type="dxa"/>
            <w:left w:w="0" w:type="dxa"/>
            <w:bottom w:w="0" w:type="dxa"/>
            <w:right w:w="0" w:type="dxa"/>
          </w:tblCellMar>
        </w:tblPrEx>
        <w:trPr>
          <w:trHeight w:val="567" w:hRule="exact"/>
        </w:trPr>
        <w:tc>
          <w:tcPr>
            <w:tcW w:w="7225"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D839F01">
            <w:pPr>
              <w:widowControl/>
              <w:spacing w:line="240" w:lineRule="atLeast"/>
              <w:jc w:val="center"/>
              <w:rPr>
                <w:rFonts w:hint="eastAsia" w:ascii="宋体" w:hAnsi="宋体" w:cs="宋体"/>
                <w:color w:val="000000" w:themeColor="text1"/>
                <w:kern w:val="0"/>
                <w:sz w:val="24"/>
              </w:rPr>
            </w:pPr>
            <w:r>
              <w:rPr>
                <w:rFonts w:hint="eastAsia" w:ascii="宋体" w:hAnsi="宋体" w:cs="宋体"/>
                <w:color w:val="000000" w:themeColor="text1"/>
                <w:sz w:val="24"/>
                <w:lang w:val="en-US" w:eastAsia="zh-CN"/>
              </w:rPr>
              <w:t>单价</w:t>
            </w:r>
            <w:r>
              <w:rPr>
                <w:rFonts w:hint="eastAsia" w:ascii="宋体" w:hAnsi="宋体" w:cs="宋体"/>
                <w:color w:val="000000" w:themeColor="text1"/>
                <w:sz w:val="24"/>
              </w:rPr>
              <w:t>合计：（元）小写</w:t>
            </w:r>
          </w:p>
        </w:tc>
        <w:tc>
          <w:tcPr>
            <w:tcW w:w="2981" w:type="dxa"/>
            <w:gridSpan w:val="3"/>
            <w:tcBorders>
              <w:top w:val="single" w:color="000000" w:sz="4" w:space="0"/>
              <w:left w:val="single" w:color="000000" w:sz="4" w:space="0"/>
              <w:bottom w:val="single" w:color="000000" w:sz="4" w:space="0"/>
              <w:right w:val="single" w:color="000000" w:sz="4" w:space="0"/>
            </w:tcBorders>
            <w:shd w:val="clear" w:color="auto" w:fill="FFFFFF"/>
          </w:tcPr>
          <w:p w14:paraId="778656EE">
            <w:pPr>
              <w:widowControl/>
              <w:spacing w:line="240" w:lineRule="atLeast"/>
              <w:rPr>
                <w:rFonts w:hint="eastAsia" w:ascii="宋体" w:hAnsi="宋体" w:cs="宋体"/>
                <w:color w:val="000000" w:themeColor="text1"/>
                <w:kern w:val="0"/>
                <w:sz w:val="24"/>
              </w:rPr>
            </w:pPr>
          </w:p>
        </w:tc>
      </w:tr>
      <w:tr w14:paraId="59B85741">
        <w:tblPrEx>
          <w:tblCellMar>
            <w:top w:w="0" w:type="dxa"/>
            <w:left w:w="0" w:type="dxa"/>
            <w:bottom w:w="0" w:type="dxa"/>
            <w:right w:w="0" w:type="dxa"/>
          </w:tblCellMar>
        </w:tblPrEx>
        <w:trPr>
          <w:trHeight w:val="567" w:hRule="exact"/>
        </w:trPr>
        <w:tc>
          <w:tcPr>
            <w:tcW w:w="7225"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F1B13B0">
            <w:pPr>
              <w:widowControl/>
              <w:spacing w:line="240" w:lineRule="atLeast"/>
              <w:jc w:val="center"/>
              <w:rPr>
                <w:rFonts w:hint="eastAsia" w:ascii="宋体" w:hAnsi="宋体" w:eastAsia="宋体" w:cs="宋体"/>
                <w:color w:val="000000" w:themeColor="text1"/>
                <w:kern w:val="0"/>
                <w:sz w:val="24"/>
                <w:lang w:eastAsia="zh-CN"/>
              </w:rPr>
            </w:pPr>
            <w:r>
              <w:rPr>
                <w:rFonts w:hint="eastAsia" w:ascii="宋体" w:hAnsi="宋体" w:cs="宋体"/>
                <w:color w:val="000000" w:themeColor="text1"/>
                <w:sz w:val="24"/>
                <w:lang w:val="en-US" w:eastAsia="zh-CN"/>
              </w:rPr>
              <w:t>单价</w:t>
            </w:r>
            <w:r>
              <w:rPr>
                <w:rFonts w:hint="eastAsia" w:ascii="宋体" w:hAnsi="宋体" w:cs="宋体"/>
                <w:color w:val="000000" w:themeColor="text1"/>
                <w:sz w:val="24"/>
              </w:rPr>
              <w:t>合计：（元）</w:t>
            </w:r>
            <w:r>
              <w:rPr>
                <w:rFonts w:hint="eastAsia" w:ascii="宋体" w:hAnsi="宋体" w:cs="宋体"/>
                <w:color w:val="000000" w:themeColor="text1"/>
                <w:sz w:val="24"/>
                <w:lang w:val="en-US" w:eastAsia="zh-CN"/>
              </w:rPr>
              <w:t>大写</w:t>
            </w:r>
          </w:p>
        </w:tc>
        <w:tc>
          <w:tcPr>
            <w:tcW w:w="2981" w:type="dxa"/>
            <w:gridSpan w:val="3"/>
            <w:tcBorders>
              <w:top w:val="single" w:color="000000" w:sz="4" w:space="0"/>
              <w:left w:val="single" w:color="000000" w:sz="4" w:space="0"/>
              <w:bottom w:val="single" w:color="000000" w:sz="4" w:space="0"/>
              <w:right w:val="single" w:color="000000" w:sz="4" w:space="0"/>
            </w:tcBorders>
            <w:shd w:val="clear" w:color="auto" w:fill="FFFFFF"/>
          </w:tcPr>
          <w:p w14:paraId="1916826F">
            <w:pPr>
              <w:widowControl/>
              <w:spacing w:line="240" w:lineRule="atLeast"/>
              <w:rPr>
                <w:rFonts w:hint="eastAsia" w:ascii="宋体" w:hAnsi="宋体" w:cs="宋体"/>
                <w:color w:val="000000" w:themeColor="text1"/>
                <w:kern w:val="0"/>
                <w:sz w:val="24"/>
              </w:rPr>
            </w:pPr>
          </w:p>
        </w:tc>
      </w:tr>
    </w:tbl>
    <w:p w14:paraId="7C9AAF43">
      <w:pPr>
        <w:pStyle w:val="8"/>
        <w:ind w:left="0" w:leftChars="0"/>
        <w:rPr>
          <w:rFonts w:ascii="宋体"/>
          <w:sz w:val="24"/>
        </w:rPr>
      </w:pPr>
    </w:p>
    <w:p w14:paraId="6F987C62">
      <w:pPr>
        <w:spacing w:line="360" w:lineRule="auto"/>
        <w:rPr>
          <w:rFonts w:hint="eastAsia" w:ascii="宋体"/>
          <w:sz w:val="24"/>
        </w:rPr>
      </w:pPr>
      <w:r>
        <w:rPr>
          <w:rFonts w:hint="eastAsia" w:ascii="宋体"/>
          <w:sz w:val="24"/>
        </w:rPr>
        <w:t>说明：以上报价有缺漏的其响应将被否决。</w:t>
      </w:r>
    </w:p>
    <w:p w14:paraId="063DE224">
      <w:pPr>
        <w:pStyle w:val="16"/>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16"/>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6"/>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1"/>
        <w:gridCol w:w="6141"/>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7"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5"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7"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5"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5"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5" w:type="pct"/>
            <w:shd w:val="clear" w:color="auto" w:fill="auto"/>
            <w:vAlign w:val="center"/>
          </w:tcPr>
          <w:p w14:paraId="6FA6F79A">
            <w:pPr>
              <w:spacing w:line="288" w:lineRule="auto"/>
              <w:rPr>
                <w:rFonts w:ascii="宋体" w:hAnsi="宋体" w:eastAsia="宋体" w:cs="Times New Roman"/>
                <w:color w:val="000000"/>
                <w:kern w:val="2"/>
                <w:sz w:val="24"/>
                <w:szCs w:val="24"/>
                <w:lang w:val="en-US" w:eastAsia="zh-CN" w:bidi="ar-SA"/>
              </w:rPr>
            </w:pPr>
            <w:r>
              <w:rPr>
                <w:rFonts w:hint="eastAsia" w:ascii="宋体" w:hAnsi="宋体"/>
                <w:color w:val="000000"/>
                <w:sz w:val="24"/>
              </w:rPr>
              <w:t>无行贿犯罪记录声明函</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5" w:type="pct"/>
            <w:shd w:val="clear" w:color="auto" w:fill="auto"/>
            <w:vAlign w:val="center"/>
          </w:tcPr>
          <w:p w14:paraId="7263F093">
            <w:pPr>
              <w:spacing w:line="288" w:lineRule="auto"/>
              <w:rPr>
                <w:rFonts w:ascii="宋体" w:hAnsi="宋体" w:eastAsia="宋体" w:cs="宋体"/>
                <w:color w:val="000000"/>
                <w:kern w:val="2"/>
                <w:sz w:val="24"/>
                <w:szCs w:val="24"/>
                <w:lang w:val="en-US" w:eastAsia="zh-CN" w:bidi="ar-SA"/>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7" w:type="pct"/>
            <w:vAlign w:val="center"/>
          </w:tcPr>
          <w:p w14:paraId="43BDF6D1">
            <w:pPr>
              <w:spacing w:line="288" w:lineRule="auto"/>
              <w:jc w:val="center"/>
              <w:rPr>
                <w:rFonts w:ascii="宋体" w:hAnsi="宋体"/>
                <w:color w:val="000000"/>
                <w:sz w:val="24"/>
              </w:rPr>
            </w:pPr>
            <w:r>
              <w:rPr>
                <w:rFonts w:hint="eastAsia" w:ascii="宋体" w:hAnsi="宋体" w:cs="宋体"/>
                <w:color w:val="000000"/>
                <w:sz w:val="24"/>
              </w:rPr>
              <w:t>联合体投标</w:t>
            </w:r>
          </w:p>
        </w:tc>
        <w:tc>
          <w:tcPr>
            <w:tcW w:w="3185" w:type="pct"/>
            <w:shd w:val="clear" w:color="auto" w:fill="auto"/>
            <w:vAlign w:val="center"/>
          </w:tcPr>
          <w:p w14:paraId="4A533DCD">
            <w:pPr>
              <w:spacing w:line="288" w:lineRule="auto"/>
              <w:rPr>
                <w:rFonts w:ascii="宋体" w:hAnsi="宋体" w:eastAsia="宋体" w:cs="宋体"/>
                <w:color w:val="000000"/>
                <w:kern w:val="2"/>
                <w:sz w:val="24"/>
                <w:szCs w:val="24"/>
                <w:lang w:val="en-US" w:eastAsia="zh-CN" w:bidi="ar-SA"/>
              </w:rPr>
            </w:pPr>
            <w:r>
              <w:rPr>
                <w:rFonts w:hint="eastAsia" w:ascii="宋体" w:hAnsi="宋体" w:cs="宋体"/>
                <w:color w:val="000000"/>
                <w:sz w:val="24"/>
              </w:rPr>
              <w:t>本项目不接受联合体投标</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bookmarkEnd w:id="7"/>
    </w:tbl>
    <w:p w14:paraId="495E6D32">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16"/>
        </w:numPr>
        <w:jc w:val="left"/>
        <w:rPr>
          <w:rFonts w:ascii="宋体" w:hAnsi="宋体"/>
          <w:b/>
          <w:color w:val="000000"/>
          <w:sz w:val="24"/>
        </w:rPr>
      </w:pPr>
      <w:r>
        <w:rPr>
          <w:rFonts w:hint="eastAsia" w:ascii="宋体" w:hAnsi="宋体"/>
          <w:b/>
          <w:color w:val="000000"/>
          <w:sz w:val="24"/>
        </w:rPr>
        <w:t>符合性审查响应表</w:t>
      </w:r>
    </w:p>
    <w:p w14:paraId="3A717F05">
      <w:pPr>
        <w:pStyle w:val="6"/>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lang w:val="en-US" w:eastAsia="zh-CN"/>
              </w:rPr>
              <w:t>180</w:t>
            </w:r>
            <w:r>
              <w:rPr>
                <w:rFonts w:hint="eastAsia" w:ascii="宋体" w:hAnsi="宋体"/>
                <w:color w:val="000000"/>
                <w:kern w:val="0"/>
                <w:sz w:val="23"/>
                <w:szCs w:val="23"/>
              </w:rPr>
              <w:t>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7"/>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16"/>
        </w:numPr>
        <w:jc w:val="left"/>
        <w:rPr>
          <w:rFonts w:ascii="宋体" w:hAnsi="宋体"/>
          <w:b/>
          <w:color w:val="000000"/>
          <w:sz w:val="24"/>
        </w:rPr>
      </w:pPr>
      <w:r>
        <w:rPr>
          <w:rFonts w:hint="eastAsia" w:ascii="宋体" w:hAnsi="宋体"/>
          <w:b/>
          <w:color w:val="000000"/>
          <w:sz w:val="24"/>
        </w:rPr>
        <w:t>资格证明文件</w:t>
      </w:r>
    </w:p>
    <w:p w14:paraId="0952B127">
      <w:pPr>
        <w:pStyle w:val="6"/>
        <w:rPr>
          <w:rFonts w:ascii="宋体" w:hAnsi="宋体"/>
          <w:b/>
          <w:color w:val="000000"/>
          <w:sz w:val="24"/>
        </w:rPr>
      </w:pPr>
    </w:p>
    <w:p w14:paraId="1F68BFBA">
      <w:pPr>
        <w:numPr>
          <w:ilvl w:val="0"/>
          <w:numId w:val="18"/>
        </w:numPr>
        <w:spacing w:line="360" w:lineRule="auto"/>
        <w:rPr>
          <w:rFonts w:ascii="宋体" w:hAnsi="宋体"/>
          <w:sz w:val="24"/>
        </w:rPr>
      </w:pPr>
      <w:r>
        <w:rPr>
          <w:rFonts w:hint="eastAsia" w:ascii="宋体" w:hAnsi="宋体"/>
          <w:sz w:val="24"/>
        </w:rPr>
        <w:t>参选截止日在有效期内的营业执照（或事业单位、社会团体相关证书）。</w:t>
      </w:r>
    </w:p>
    <w:p w14:paraId="2212E344">
      <w:pPr>
        <w:pStyle w:val="6"/>
        <w:rPr>
          <w:rFonts w:ascii="宋体" w:hAnsi="宋体"/>
          <w:b/>
          <w:color w:val="000000"/>
          <w:sz w:val="24"/>
        </w:rPr>
      </w:pPr>
    </w:p>
    <w:p w14:paraId="5BBF2116">
      <w:pPr>
        <w:numPr>
          <w:ilvl w:val="0"/>
          <w:numId w:val="18"/>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8"/>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8"/>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8"/>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6"/>
      </w:pPr>
    </w:p>
    <w:p w14:paraId="692932C0">
      <w:pPr>
        <w:spacing w:line="360" w:lineRule="auto"/>
        <w:rPr>
          <w:rFonts w:ascii="宋体" w:hAnsi="宋体"/>
          <w:sz w:val="24"/>
        </w:rPr>
      </w:pPr>
    </w:p>
    <w:p w14:paraId="1EDF9D74">
      <w:pPr>
        <w:pStyle w:val="6"/>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rFonts w:hint="eastAsia"/>
          <w:sz w:val="24"/>
          <w:lang w:val="en-US" w:eastAsia="zh-CN"/>
        </w:rPr>
        <w:t>或盖章</w:t>
      </w:r>
      <w:r>
        <w:rPr>
          <w:rFonts w:hint="eastAsia"/>
          <w:sz w:val="24"/>
        </w:rPr>
        <w:t>：</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6"/>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6"/>
        <w:rPr>
          <w:rFonts w:ascii="宋体" w:hAnsi="宋体" w:cs="宋体"/>
          <w:sz w:val="24"/>
          <w:u w:val="single"/>
        </w:rPr>
      </w:pPr>
    </w:p>
    <w:p w14:paraId="499B3638">
      <w:pPr>
        <w:pStyle w:val="6"/>
        <w:rPr>
          <w:rFonts w:ascii="宋体" w:hAnsi="宋体" w:cs="宋体"/>
          <w:sz w:val="24"/>
          <w:u w:val="single"/>
        </w:rPr>
      </w:pPr>
    </w:p>
    <w:p w14:paraId="072B5D47">
      <w:pPr>
        <w:pStyle w:val="6"/>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6"/>
      </w:pPr>
    </w:p>
    <w:p w14:paraId="322EEC33">
      <w:pPr>
        <w:pStyle w:val="6"/>
      </w:pPr>
    </w:p>
    <w:p w14:paraId="51F5241F">
      <w:pPr>
        <w:pStyle w:val="6"/>
      </w:pPr>
    </w:p>
    <w:p w14:paraId="74C05716">
      <w:pPr>
        <w:pStyle w:val="6"/>
      </w:pPr>
    </w:p>
    <w:p w14:paraId="2D46ED28">
      <w:pPr>
        <w:pStyle w:val="6"/>
      </w:pPr>
    </w:p>
    <w:p w14:paraId="6DB94BC1">
      <w:pPr>
        <w:pStyle w:val="6"/>
      </w:pPr>
    </w:p>
    <w:p w14:paraId="77BA7DEC">
      <w:pPr>
        <w:pStyle w:val="6"/>
      </w:pPr>
    </w:p>
    <w:p w14:paraId="01FF7B59">
      <w:pPr>
        <w:pStyle w:val="6"/>
      </w:pPr>
    </w:p>
    <w:p w14:paraId="42A0158E">
      <w:pPr>
        <w:pStyle w:val="6"/>
      </w:pPr>
    </w:p>
    <w:p w14:paraId="3FE1160E">
      <w:pPr>
        <w:rPr>
          <w:rFonts w:hint="eastAsia"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9"/>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501640" cy="3093085"/>
                    </a:xfrm>
                    <a:prstGeom prst="rect">
                      <a:avLst/>
                    </a:prstGeom>
                    <a:noFill/>
                    <a:ln>
                      <a:noFill/>
                    </a:ln>
                  </pic:spPr>
                </pic:pic>
              </a:graphicData>
            </a:graphic>
          </wp:inline>
        </w:drawing>
      </w:r>
    </w:p>
    <w:p w14:paraId="1ADBB01B">
      <w:pPr>
        <w:pStyle w:val="5"/>
        <w:numPr>
          <w:ilvl w:val="0"/>
          <w:numId w:val="19"/>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5"/>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5426710" cy="2823845"/>
                    </a:xfrm>
                    <a:prstGeom prst="rect">
                      <a:avLst/>
                    </a:prstGeom>
                    <a:noFill/>
                    <a:ln>
                      <a:noFill/>
                    </a:ln>
                  </pic:spPr>
                </pic:pic>
              </a:graphicData>
            </a:graphic>
          </wp:inline>
        </w:drawing>
      </w:r>
    </w:p>
    <w:p w14:paraId="7BB7E876">
      <w:pPr>
        <w:pStyle w:val="5"/>
        <w:numPr>
          <w:ilvl w:val="0"/>
          <w:numId w:val="0"/>
        </w:numPr>
        <w:ind w:leftChars="0"/>
        <w:rPr>
          <w:rFonts w:hint="eastAsia"/>
        </w:rPr>
      </w:pPr>
    </w:p>
    <w:p w14:paraId="54B33084">
      <w:pPr>
        <w:pStyle w:val="5"/>
        <w:rPr>
          <w:rFonts w:ascii="宋体" w:hAnsi="宋体"/>
          <w:color w:val="000000"/>
          <w:sz w:val="24"/>
          <w:szCs w:val="20"/>
        </w:rPr>
      </w:pPr>
    </w:p>
    <w:p w14:paraId="2543361E">
      <w:pPr>
        <w:numPr>
          <w:ilvl w:val="0"/>
          <w:numId w:val="19"/>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5577840" cy="3164840"/>
                    </a:xfrm>
                    <a:prstGeom prst="rect">
                      <a:avLst/>
                    </a:prstGeom>
                    <a:noFill/>
                    <a:ln>
                      <a:noFill/>
                    </a:ln>
                  </pic:spPr>
                </pic:pic>
              </a:graphicData>
            </a:graphic>
          </wp:inline>
        </w:drawing>
      </w:r>
    </w:p>
    <w:p w14:paraId="121A879F">
      <w:pPr>
        <w:pStyle w:val="6"/>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6"/>
      </w:pPr>
    </w:p>
    <w:p w14:paraId="739F95F7">
      <w:pPr>
        <w:pStyle w:val="6"/>
      </w:pPr>
    </w:p>
    <w:p w14:paraId="4B234ACE">
      <w:pPr>
        <w:pStyle w:val="6"/>
      </w:pPr>
    </w:p>
    <w:p w14:paraId="32776492">
      <w:pPr>
        <w:pStyle w:val="6"/>
      </w:pPr>
    </w:p>
    <w:p w14:paraId="47357F31">
      <w:pPr>
        <w:pStyle w:val="6"/>
      </w:pPr>
    </w:p>
    <w:p w14:paraId="3129671A">
      <w:pPr>
        <w:pStyle w:val="6"/>
      </w:pPr>
    </w:p>
    <w:p w14:paraId="69333D16">
      <w:pPr>
        <w:pStyle w:val="6"/>
      </w:pPr>
    </w:p>
    <w:p w14:paraId="73B1E2EA">
      <w:pPr>
        <w:pStyle w:val="6"/>
      </w:pPr>
    </w:p>
    <w:p w14:paraId="1DBF262F">
      <w:pPr>
        <w:pStyle w:val="6"/>
      </w:pPr>
    </w:p>
    <w:p w14:paraId="37563B02">
      <w:pPr>
        <w:pStyle w:val="6"/>
      </w:pPr>
    </w:p>
    <w:p w14:paraId="2B53C3AB">
      <w:pPr>
        <w:pStyle w:val="6"/>
      </w:pPr>
    </w:p>
    <w:p w14:paraId="0FD7039A">
      <w:pPr>
        <w:pStyle w:val="6"/>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6"/>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6"/>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0"/>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0"/>
      <w:tabs>
        <w:tab w:val="center" w:pos="4649"/>
        <w:tab w:val="clear" w:pos="4153"/>
      </w:tabs>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r>
      <w:pict>
        <v:shape id="Text Box 4"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1F93067"/>
    <w:multiLevelType w:val="singleLevel"/>
    <w:tmpl w:val="F1F93067"/>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43F3856"/>
    <w:multiLevelType w:val="singleLevel"/>
    <w:tmpl w:val="043F3856"/>
    <w:lvl w:ilvl="0" w:tentative="0">
      <w:start w:val="1"/>
      <w:numFmt w:val="decimal"/>
      <w:suff w:val="nothing"/>
      <w:lvlText w:val="%1）"/>
      <w:lvlJc w:val="left"/>
    </w:lvl>
  </w:abstractNum>
  <w:abstractNum w:abstractNumId="5">
    <w:nsid w:val="06157ABB"/>
    <w:multiLevelType w:val="singleLevel"/>
    <w:tmpl w:val="06157ABB"/>
    <w:lvl w:ilvl="0" w:tentative="0">
      <w:start w:val="2"/>
      <w:numFmt w:val="chineseCounting"/>
      <w:suff w:val="nothing"/>
      <w:lvlText w:val="%1、"/>
      <w:lvlJc w:val="left"/>
      <w:rPr>
        <w:rFonts w:hint="eastAsia"/>
      </w:rPr>
    </w:lvl>
  </w:abstractNum>
  <w:abstractNum w:abstractNumId="6">
    <w:nsid w:val="06B74A7B"/>
    <w:multiLevelType w:val="multilevel"/>
    <w:tmpl w:val="06B74A7B"/>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606CD3"/>
    <w:multiLevelType w:val="singleLevel"/>
    <w:tmpl w:val="15606CD3"/>
    <w:lvl w:ilvl="0" w:tentative="0">
      <w:start w:val="1"/>
      <w:numFmt w:val="decimal"/>
      <w:suff w:val="nothing"/>
      <w:lvlText w:val="%1、"/>
      <w:lvlJc w:val="left"/>
      <w:rPr>
        <w:rFonts w:hint="default"/>
        <w:b w:val="0"/>
        <w:bCs w:val="0"/>
      </w:rPr>
    </w:lvl>
  </w:abstractNum>
  <w:abstractNum w:abstractNumId="10">
    <w:nsid w:val="222D1A1C"/>
    <w:multiLevelType w:val="singleLevel"/>
    <w:tmpl w:val="222D1A1C"/>
    <w:lvl w:ilvl="0" w:tentative="0">
      <w:start w:val="1"/>
      <w:numFmt w:val="decimal"/>
      <w:lvlText w:val="(%1)"/>
      <w:lvlJc w:val="left"/>
      <w:pPr>
        <w:ind w:left="425" w:hanging="425"/>
      </w:pPr>
      <w:rPr>
        <w:rFonts w:hint="default"/>
      </w:rPr>
    </w:lvl>
  </w:abstractNum>
  <w:abstractNum w:abstractNumId="11">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396FD0"/>
    <w:multiLevelType w:val="singleLevel"/>
    <w:tmpl w:val="34396FD0"/>
    <w:lvl w:ilvl="0" w:tentative="0">
      <w:start w:val="1"/>
      <w:numFmt w:val="decimal"/>
      <w:lvlText w:val="(%1)"/>
      <w:lvlJc w:val="left"/>
      <w:pPr>
        <w:ind w:left="425" w:hanging="425"/>
      </w:pPr>
      <w:rPr>
        <w:rFonts w:hint="default"/>
      </w:rPr>
    </w:lvl>
  </w:abstractNum>
  <w:abstractNum w:abstractNumId="13">
    <w:nsid w:val="4DEDF736"/>
    <w:multiLevelType w:val="singleLevel"/>
    <w:tmpl w:val="4DEDF736"/>
    <w:lvl w:ilvl="0" w:tentative="0">
      <w:start w:val="1"/>
      <w:numFmt w:val="decimal"/>
      <w:lvlText w:val="(%1)"/>
      <w:lvlJc w:val="left"/>
      <w:pPr>
        <w:ind w:left="425" w:hanging="425"/>
      </w:pPr>
      <w:rPr>
        <w:rFonts w:hint="default"/>
        <w:b w:val="0"/>
        <w:bCs w:val="0"/>
      </w:r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DAC2DAB"/>
    <w:multiLevelType w:val="singleLevel"/>
    <w:tmpl w:val="6DAC2DAB"/>
    <w:lvl w:ilvl="0" w:tentative="0">
      <w:start w:val="3"/>
      <w:numFmt w:val="chineseCounting"/>
      <w:suff w:val="space"/>
      <w:lvlText w:val="第%1章"/>
      <w:lvlJc w:val="left"/>
      <w:rPr>
        <w:rFonts w:hint="eastAsia"/>
      </w:rPr>
    </w:lvl>
  </w:abstractNum>
  <w:abstractNum w:abstractNumId="16">
    <w:nsid w:val="78867D4D"/>
    <w:multiLevelType w:val="singleLevel"/>
    <w:tmpl w:val="78867D4D"/>
    <w:lvl w:ilvl="0" w:tentative="0">
      <w:start w:val="1"/>
      <w:numFmt w:val="decimal"/>
      <w:lvlText w:val="%1)"/>
      <w:lvlJc w:val="left"/>
      <w:pPr>
        <w:ind w:left="425" w:hanging="425"/>
      </w:pPr>
      <w:rPr>
        <w:rFonts w:hint="default"/>
      </w:rPr>
    </w:lvl>
  </w:abstractNum>
  <w:abstractNum w:abstractNumId="17">
    <w:nsid w:val="7C563B7B"/>
    <w:multiLevelType w:val="multilevel"/>
    <w:tmpl w:val="7C563B7B"/>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0"/>
  </w:num>
  <w:num w:numId="6">
    <w:abstractNumId w:val="8"/>
  </w:num>
  <w:num w:numId="7">
    <w:abstractNumId w:val="1"/>
  </w:num>
  <w:num w:numId="8">
    <w:abstractNumId w:val="4"/>
  </w:num>
  <w:num w:numId="9">
    <w:abstractNumId w:val="2"/>
  </w:num>
  <w:num w:numId="10">
    <w:abstractNumId w:val="16"/>
  </w:num>
  <w:num w:numId="11">
    <w:abstractNumId w:val="17"/>
  </w:num>
  <w:num w:numId="12">
    <w:abstractNumId w:val="6"/>
  </w:num>
  <w:num w:numId="13">
    <w:abstractNumId w:val="13"/>
  </w:num>
  <w:num w:numId="14">
    <w:abstractNumId w:val="15"/>
  </w:num>
  <w:num w:numId="15">
    <w:abstractNumId w:val="11"/>
  </w:num>
  <w:num w:numId="16">
    <w:abstractNumId w:val="5"/>
  </w:num>
  <w:num w:numId="17">
    <w:abstractNumId w:val="7"/>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134C"/>
    <w:rsid w:val="00D85B82"/>
    <w:rsid w:val="00DC2EED"/>
    <w:rsid w:val="00DC33FD"/>
    <w:rsid w:val="00E07FB2"/>
    <w:rsid w:val="00E40655"/>
    <w:rsid w:val="00E60BC7"/>
    <w:rsid w:val="00EB64D2"/>
    <w:rsid w:val="00EC0807"/>
    <w:rsid w:val="00EF3F06"/>
    <w:rsid w:val="00F94D09"/>
    <w:rsid w:val="00FC31FF"/>
    <w:rsid w:val="032A7FBF"/>
    <w:rsid w:val="0357066F"/>
    <w:rsid w:val="056C2D54"/>
    <w:rsid w:val="05BE3ADF"/>
    <w:rsid w:val="05E91209"/>
    <w:rsid w:val="063F728A"/>
    <w:rsid w:val="06A71963"/>
    <w:rsid w:val="07CC3CE5"/>
    <w:rsid w:val="07FC03D1"/>
    <w:rsid w:val="07FF5C5B"/>
    <w:rsid w:val="085A7398"/>
    <w:rsid w:val="09470CDB"/>
    <w:rsid w:val="09EB7C6C"/>
    <w:rsid w:val="0A927532"/>
    <w:rsid w:val="0BA67A2B"/>
    <w:rsid w:val="0BB35A98"/>
    <w:rsid w:val="0CA93B2B"/>
    <w:rsid w:val="0CE01DE7"/>
    <w:rsid w:val="0D6D61B7"/>
    <w:rsid w:val="0D6F2978"/>
    <w:rsid w:val="0DA25503"/>
    <w:rsid w:val="0DCD3BCF"/>
    <w:rsid w:val="0DF728DE"/>
    <w:rsid w:val="0F32489B"/>
    <w:rsid w:val="0FA0712C"/>
    <w:rsid w:val="0FE80FB7"/>
    <w:rsid w:val="0FEE35BB"/>
    <w:rsid w:val="104F1B5C"/>
    <w:rsid w:val="10BD1C05"/>
    <w:rsid w:val="1182692A"/>
    <w:rsid w:val="1197156E"/>
    <w:rsid w:val="12153297"/>
    <w:rsid w:val="12647C70"/>
    <w:rsid w:val="149E3943"/>
    <w:rsid w:val="15021AC6"/>
    <w:rsid w:val="150E1490"/>
    <w:rsid w:val="153B5BB0"/>
    <w:rsid w:val="15931E04"/>
    <w:rsid w:val="15DF3886"/>
    <w:rsid w:val="167D3F07"/>
    <w:rsid w:val="176364BB"/>
    <w:rsid w:val="17807FD2"/>
    <w:rsid w:val="17DB3911"/>
    <w:rsid w:val="18995C87"/>
    <w:rsid w:val="19AF0388"/>
    <w:rsid w:val="1AE86D22"/>
    <w:rsid w:val="1B1A5851"/>
    <w:rsid w:val="1B2858DB"/>
    <w:rsid w:val="1B812479"/>
    <w:rsid w:val="1B994D2B"/>
    <w:rsid w:val="1CA73DFC"/>
    <w:rsid w:val="1CB11B06"/>
    <w:rsid w:val="1D381196"/>
    <w:rsid w:val="1D7A399B"/>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5ED7B2D"/>
    <w:rsid w:val="25F75F68"/>
    <w:rsid w:val="26312F73"/>
    <w:rsid w:val="264A077C"/>
    <w:rsid w:val="26676223"/>
    <w:rsid w:val="26BA3B66"/>
    <w:rsid w:val="270A5D58"/>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AF42BC"/>
    <w:rsid w:val="2FEB22E8"/>
    <w:rsid w:val="302A70C9"/>
    <w:rsid w:val="3040652C"/>
    <w:rsid w:val="31501BF3"/>
    <w:rsid w:val="316E4C5B"/>
    <w:rsid w:val="31EC00F5"/>
    <w:rsid w:val="32AA2CF0"/>
    <w:rsid w:val="32AC151E"/>
    <w:rsid w:val="32BB4705"/>
    <w:rsid w:val="33592BC3"/>
    <w:rsid w:val="337308C8"/>
    <w:rsid w:val="34A667EE"/>
    <w:rsid w:val="35317857"/>
    <w:rsid w:val="354A2CD2"/>
    <w:rsid w:val="358E544C"/>
    <w:rsid w:val="378515A4"/>
    <w:rsid w:val="37DF69EA"/>
    <w:rsid w:val="388A45A0"/>
    <w:rsid w:val="38B70A69"/>
    <w:rsid w:val="39D97C61"/>
    <w:rsid w:val="3A2C28AE"/>
    <w:rsid w:val="3ABF2882"/>
    <w:rsid w:val="3C063146"/>
    <w:rsid w:val="3C327B53"/>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9E662A1"/>
    <w:rsid w:val="4AAC1378"/>
    <w:rsid w:val="4ADD28AB"/>
    <w:rsid w:val="4AEA4B04"/>
    <w:rsid w:val="4B1B1618"/>
    <w:rsid w:val="4B39278D"/>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66CB5"/>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534D68"/>
    <w:rsid w:val="747223BE"/>
    <w:rsid w:val="74977C4C"/>
    <w:rsid w:val="75B40C8B"/>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D6A326E"/>
    <w:rsid w:val="7E1A0A9A"/>
    <w:rsid w:val="7EBA2389"/>
    <w:rsid w:val="7F670E3B"/>
    <w:rsid w:val="7FAC6AAC"/>
    <w:rsid w:val="7FDA2259"/>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360" w:lineRule="auto"/>
      <w:ind w:left="420" w:firstLine="420"/>
    </w:pPr>
    <w:rPr>
      <w:rFonts w:ascii="宋体" w:hAnsi="宋体"/>
      <w:sz w:val="24"/>
      <w:shd w:val="pct10" w:color="auto" w:fill="FFFFFF"/>
    </w:rPr>
  </w:style>
  <w:style w:type="paragraph" w:styleId="8">
    <w:name w:val="index 4"/>
    <w:basedOn w:val="1"/>
    <w:next w:val="1"/>
    <w:unhideWhenUsed/>
    <w:qFormat/>
    <w:uiPriority w:val="99"/>
    <w:pPr>
      <w:ind w:left="600" w:leftChars="600"/>
    </w:p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34"/>
    <w:qFormat/>
    <w:uiPriority w:val="0"/>
    <w:rPr>
      <w:b/>
      <w:bCs/>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Char"/>
    <w:basedOn w:val="19"/>
    <w:link w:val="9"/>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Char"/>
    <w:basedOn w:val="19"/>
    <w:link w:val="5"/>
    <w:qFormat/>
    <w:uiPriority w:val="0"/>
    <w:rPr>
      <w:kern w:val="2"/>
      <w:sz w:val="21"/>
      <w:szCs w:val="24"/>
    </w:rPr>
  </w:style>
  <w:style w:type="character" w:customStyle="1" w:styleId="34">
    <w:name w:val="批注主题 Char"/>
    <w:basedOn w:val="33"/>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4650</Words>
  <Characters>5209</Characters>
  <Lines>56</Lines>
  <Paragraphs>15</Paragraphs>
  <TotalTime>2</TotalTime>
  <ScaleCrop>false</ScaleCrop>
  <LinksUpToDate>false</LinksUpToDate>
  <CharactersWithSpaces>5240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user</dc:creator>
  <cp:lastModifiedBy>李怡</cp:lastModifiedBy>
  <dcterms:modified xsi:type="dcterms:W3CDTF">2024-12-17T01:51:05Z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35F41AE1CFA7411BB5DE4B5BDE4CC694_13</vt:lpwstr>
  </property>
</Properties>
</file>