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0578E">
      <w:pPr>
        <w:pStyle w:val="15"/>
        <w:jc w:val="both"/>
        <w:rPr>
          <w:rFonts w:ascii="华文仿宋" w:hAnsi="华文仿宋" w:eastAsia="华文仿宋" w:cs="华文仿宋"/>
          <w:sz w:val="60"/>
          <w:szCs w:val="60"/>
        </w:rPr>
      </w:pPr>
    </w:p>
    <w:p w14:paraId="6EAF55AA">
      <w:pPr>
        <w:pStyle w:val="15"/>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259723E4">
      <w:pPr>
        <w:pStyle w:val="15"/>
        <w:rPr>
          <w:rFonts w:ascii="华文仿宋" w:hAnsi="华文仿宋" w:eastAsia="华文仿宋" w:cs="华文仿宋"/>
          <w:sz w:val="60"/>
          <w:szCs w:val="60"/>
        </w:rPr>
      </w:pPr>
    </w:p>
    <w:p w14:paraId="66B763C6">
      <w:pPr>
        <w:pStyle w:val="15"/>
        <w:rPr>
          <w:rFonts w:ascii="华文仿宋" w:hAnsi="华文仿宋" w:eastAsia="华文仿宋" w:cs="华文仿宋"/>
          <w:sz w:val="60"/>
          <w:szCs w:val="60"/>
        </w:rPr>
      </w:pPr>
    </w:p>
    <w:p w14:paraId="2D8C157D">
      <w:pPr>
        <w:pStyle w:val="15"/>
        <w:rPr>
          <w:rFonts w:ascii="华文仿宋" w:hAnsi="华文仿宋" w:eastAsia="华文仿宋" w:cs="华文仿宋"/>
          <w:sz w:val="60"/>
          <w:szCs w:val="60"/>
        </w:rPr>
      </w:pPr>
      <w:r>
        <w:rPr>
          <w:rFonts w:ascii="华文仿宋" w:hAnsi="华文仿宋" w:eastAsia="华文仿宋"/>
          <w:sz w:val="60"/>
          <w:szCs w:val="60"/>
        </w:rPr>
        <w:t>日间智能语音服务</w:t>
      </w:r>
      <w:r>
        <w:rPr>
          <w:rFonts w:hint="eastAsia" w:ascii="华文仿宋" w:hAnsi="华文仿宋" w:eastAsia="华文仿宋" w:cs="华文仿宋"/>
          <w:sz w:val="60"/>
          <w:szCs w:val="60"/>
        </w:rPr>
        <w:t>项目</w:t>
      </w:r>
    </w:p>
    <w:p w14:paraId="0998C487">
      <w:pPr>
        <w:pStyle w:val="15"/>
        <w:rPr>
          <w:rFonts w:ascii="华文仿宋" w:hAnsi="华文仿宋" w:eastAsia="华文仿宋" w:cs="华文仿宋"/>
          <w:sz w:val="60"/>
          <w:szCs w:val="60"/>
        </w:rPr>
      </w:pPr>
    </w:p>
    <w:p w14:paraId="7A40D5EB">
      <w:pPr>
        <w:pStyle w:val="15"/>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271578F7">
      <w:pPr>
        <w:pStyle w:val="18"/>
        <w:ind w:firstLine="360"/>
        <w:rPr>
          <w:rFonts w:ascii="华文仿宋" w:hAnsi="华文仿宋" w:eastAsia="华文仿宋" w:cs="华文仿宋"/>
          <w:b/>
          <w:sz w:val="36"/>
          <w:szCs w:val="20"/>
        </w:rPr>
      </w:pPr>
    </w:p>
    <w:p w14:paraId="6E5AE41A">
      <w:pPr>
        <w:tabs>
          <w:tab w:val="left" w:pos="3150"/>
        </w:tabs>
        <w:jc w:val="center"/>
        <w:rPr>
          <w:rFonts w:ascii="华文仿宋" w:hAnsi="华文仿宋" w:eastAsia="华文仿宋" w:cs="华文仿宋"/>
          <w:b/>
          <w:sz w:val="36"/>
          <w:szCs w:val="20"/>
        </w:rPr>
      </w:pPr>
    </w:p>
    <w:p w14:paraId="7301F098">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hint="eastAsia" w:ascii="华文仿宋" w:hAnsi="华文仿宋" w:eastAsia="华文仿宋" w:cs="华文仿宋"/>
          <w:b/>
          <w:sz w:val="36"/>
          <w:szCs w:val="20"/>
          <w:lang w:val="en-US" w:eastAsia="zh-CN"/>
        </w:rPr>
        <w:t>X</w:t>
      </w:r>
      <w:r>
        <w:rPr>
          <w:rFonts w:ascii="华文仿宋" w:hAnsi="华文仿宋" w:eastAsia="华文仿宋" w:cs="华文仿宋"/>
          <w:b/>
          <w:sz w:val="36"/>
          <w:szCs w:val="20"/>
        </w:rPr>
        <w:t>XB</w:t>
      </w:r>
      <w:r>
        <w:rPr>
          <w:rFonts w:hint="eastAsia" w:ascii="华文仿宋" w:hAnsi="华文仿宋" w:eastAsia="华文仿宋" w:cs="华文仿宋"/>
          <w:b/>
          <w:sz w:val="36"/>
          <w:szCs w:val="20"/>
        </w:rPr>
        <w:t>-011</w:t>
      </w:r>
    </w:p>
    <w:p w14:paraId="1DAE5FE9">
      <w:pPr>
        <w:pStyle w:val="15"/>
        <w:rPr>
          <w:rFonts w:ascii="华文仿宋" w:hAnsi="华文仿宋" w:eastAsia="华文仿宋" w:cs="华文仿宋"/>
          <w:sz w:val="36"/>
        </w:rPr>
      </w:pPr>
    </w:p>
    <w:p w14:paraId="7D53ED43">
      <w:pPr>
        <w:pStyle w:val="15"/>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日</w:t>
      </w:r>
    </w:p>
    <w:p w14:paraId="21D91B10">
      <w:pPr>
        <w:pStyle w:val="15"/>
        <w:rPr>
          <w:rFonts w:ascii="华文仿宋" w:hAnsi="华文仿宋" w:eastAsia="华文仿宋" w:cs="华文仿宋"/>
          <w:sz w:val="36"/>
        </w:rPr>
      </w:pPr>
    </w:p>
    <w:p w14:paraId="6E2C3947">
      <w:pPr>
        <w:pStyle w:val="15"/>
        <w:jc w:val="both"/>
        <w:rPr>
          <w:rFonts w:ascii="宋体" w:hAnsi="宋体" w:eastAsia="宋体" w:cs="宋体"/>
          <w:sz w:val="36"/>
        </w:rPr>
      </w:pPr>
    </w:p>
    <w:p w14:paraId="6265C783">
      <w:pPr>
        <w:rPr>
          <w:rFonts w:ascii="华文仿宋" w:hAnsi="华文仿宋" w:cs="华文仿宋"/>
        </w:rPr>
      </w:pPr>
      <w:r>
        <w:rPr>
          <w:rFonts w:hint="eastAsia" w:ascii="华文仿宋" w:hAnsi="华文仿宋" w:cs="华文仿宋"/>
        </w:rPr>
        <w:br w:type="page"/>
      </w:r>
    </w:p>
    <w:p w14:paraId="19ABE001">
      <w:pPr>
        <w:pStyle w:val="28"/>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4F44F5A5">
      <w:pPr>
        <w:tabs>
          <w:tab w:val="left" w:pos="3150"/>
        </w:tabs>
        <w:rPr>
          <w:rFonts w:ascii="宋体" w:hAnsi="宋体" w:cs="宋体"/>
          <w:sz w:val="24"/>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w:t>
      </w:r>
      <w:r>
        <w:rPr>
          <w:rFonts w:hint="eastAsia" w:ascii="宋体" w:hAnsi="宋体" w:cs="宋体"/>
          <w:sz w:val="24"/>
          <w:lang w:val="en-US" w:eastAsia="zh-CN"/>
        </w:rPr>
        <w:t>X</w:t>
      </w:r>
      <w:r>
        <w:rPr>
          <w:rFonts w:hint="eastAsia" w:ascii="宋体" w:hAnsi="宋体" w:cs="宋体"/>
          <w:sz w:val="24"/>
        </w:rPr>
        <w:t>X</w:t>
      </w:r>
      <w:r>
        <w:rPr>
          <w:rFonts w:ascii="宋体" w:hAnsi="宋体" w:cs="宋体"/>
          <w:sz w:val="24"/>
        </w:rPr>
        <w:t>XB</w:t>
      </w:r>
      <w:r>
        <w:rPr>
          <w:rFonts w:hint="eastAsia" w:ascii="宋体" w:hAnsi="宋体" w:cs="宋体"/>
          <w:sz w:val="24"/>
        </w:rPr>
        <w:t>-011</w:t>
      </w:r>
    </w:p>
    <w:p w14:paraId="6F4777E8">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347B77D5">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0"/>
        <w:tblW w:w="7770" w:type="dxa"/>
        <w:tblInd w:w="534" w:type="dxa"/>
        <w:tblLayout w:type="fixed"/>
        <w:tblCellMar>
          <w:top w:w="0" w:type="dxa"/>
          <w:left w:w="108" w:type="dxa"/>
          <w:bottom w:w="0" w:type="dxa"/>
          <w:right w:w="108" w:type="dxa"/>
        </w:tblCellMar>
      </w:tblPr>
      <w:tblGrid>
        <w:gridCol w:w="761"/>
        <w:gridCol w:w="1498"/>
        <w:gridCol w:w="771"/>
        <w:gridCol w:w="4740"/>
      </w:tblGrid>
      <w:tr w14:paraId="27490444">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040894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2374636">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6379FFBE">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4DE007E7">
            <w:pPr>
              <w:widowControl/>
              <w:jc w:val="center"/>
              <w:rPr>
                <w:rFonts w:ascii="宋体" w:hAnsi="宋体"/>
                <w:szCs w:val="21"/>
              </w:rPr>
            </w:pPr>
            <w:r>
              <w:rPr>
                <w:rFonts w:hint="eastAsia" w:ascii="宋体" w:hAnsi="宋体"/>
                <w:szCs w:val="21"/>
              </w:rPr>
              <w:t>报名链接</w:t>
            </w:r>
          </w:p>
        </w:tc>
      </w:tr>
      <w:tr w14:paraId="24DF8D80">
        <w:tblPrEx>
          <w:tblCellMar>
            <w:top w:w="0" w:type="dxa"/>
            <w:left w:w="108" w:type="dxa"/>
            <w:bottom w:w="0" w:type="dxa"/>
            <w:right w:w="108" w:type="dxa"/>
          </w:tblCellMar>
        </w:tblPrEx>
        <w:trPr>
          <w:trHeight w:val="2831"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1828FE1">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4ABADF4D">
            <w:pPr>
              <w:widowControl/>
              <w:jc w:val="center"/>
              <w:rPr>
                <w:rFonts w:ascii="宋体" w:hAnsi="宋体"/>
                <w:color w:val="FF0000"/>
                <w:szCs w:val="21"/>
              </w:rPr>
            </w:pPr>
            <w:r>
              <w:rPr>
                <w:rFonts w:hint="eastAsia" w:ascii="宋体" w:hAnsi="宋体"/>
                <w:szCs w:val="21"/>
              </w:rPr>
              <w:t>日间智能语音服务项目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1B178A06">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2CFA9DDD">
            <w:pPr>
              <w:jc w:val="center"/>
              <w:rPr>
                <w:rFonts w:ascii="宋体" w:hAnsi="宋体"/>
                <w:szCs w:val="21"/>
              </w:rPr>
            </w:pPr>
            <w:r>
              <w:rPr>
                <w:rFonts w:hint="eastAsia" w:ascii="宋体" w:hAnsi="宋体"/>
                <w:szCs w:val="21"/>
              </w:rPr>
              <w:drawing>
                <wp:inline distT="0" distB="0" distL="114300" distR="114300">
                  <wp:extent cx="930910" cy="922020"/>
                  <wp:effectExtent l="0" t="0" r="2540" b="11430"/>
                  <wp:docPr id="7" name="图片 7" descr="1723510848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3510848683(1)"/>
                          <pic:cNvPicPr>
                            <a:picLocks noChangeAspect="1"/>
                          </pic:cNvPicPr>
                        </pic:nvPicPr>
                        <pic:blipFill>
                          <a:blip r:embed="rId8"/>
                          <a:stretch>
                            <a:fillRect/>
                          </a:stretch>
                        </pic:blipFill>
                        <pic:spPr>
                          <a:xfrm>
                            <a:off x="0" y="0"/>
                            <a:ext cx="930910" cy="922020"/>
                          </a:xfrm>
                          <a:prstGeom prst="rect">
                            <a:avLst/>
                          </a:prstGeom>
                        </pic:spPr>
                      </pic:pic>
                    </a:graphicData>
                  </a:graphic>
                </wp:inline>
              </w:drawing>
            </w:r>
          </w:p>
          <w:p w14:paraId="601A66B3">
            <w:pPr>
              <w:jc w:val="center"/>
              <w:rPr>
                <w:rFonts w:ascii="宋体" w:hAnsi="宋体"/>
                <w:szCs w:val="21"/>
              </w:rPr>
            </w:pPr>
            <w:r>
              <w:fldChar w:fldCharType="begin"/>
            </w:r>
            <w:r>
              <w:instrText xml:space="preserve"> HYPERLINK "https://gysgl.shchildren.com.cn:9088/supplier/hospital/visit?pc=32608242-32742176" </w:instrText>
            </w:r>
            <w:r>
              <w:fldChar w:fldCharType="separate"/>
            </w:r>
            <w:r>
              <w:rPr>
                <w:rStyle w:val="25"/>
                <w:rFonts w:hint="eastAsia" w:ascii="宋体" w:hAnsi="宋体"/>
                <w:szCs w:val="21"/>
              </w:rPr>
              <w:t>https://gysgl.shchildren.com.cn:9088/supplier/hospital/visit?pc=32608242-32742176</w:t>
            </w:r>
            <w:r>
              <w:rPr>
                <w:rStyle w:val="25"/>
                <w:rFonts w:hint="eastAsia" w:ascii="宋体" w:hAnsi="宋体"/>
                <w:szCs w:val="21"/>
              </w:rPr>
              <w:fldChar w:fldCharType="end"/>
            </w:r>
          </w:p>
          <w:p w14:paraId="1E94EDF3">
            <w:pPr>
              <w:jc w:val="center"/>
              <w:rPr>
                <w:rFonts w:ascii="宋体" w:hAnsi="宋体"/>
                <w:szCs w:val="21"/>
              </w:rPr>
            </w:pPr>
          </w:p>
        </w:tc>
      </w:tr>
    </w:tbl>
    <w:p w14:paraId="3F9D2F64">
      <w:pPr>
        <w:pStyle w:val="29"/>
        <w:autoSpaceDE w:val="0"/>
        <w:autoSpaceDN w:val="0"/>
        <w:spacing w:line="360" w:lineRule="exact"/>
        <w:ind w:left="0" w:firstLine="0"/>
        <w:jc w:val="left"/>
        <w:rPr>
          <w:rFonts w:ascii="宋体" w:hAnsi="宋体" w:eastAsia="宋体" w:cs="宋体"/>
          <w:b/>
          <w:sz w:val="24"/>
          <w:szCs w:val="24"/>
        </w:rPr>
      </w:pPr>
    </w:p>
    <w:p w14:paraId="2388DBFD">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07315AF3">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2A1A5E18">
      <w:pPr>
        <w:pStyle w:val="29"/>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0E4CD720">
      <w:pPr>
        <w:pStyle w:val="29"/>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29"/>
        <w:numPr>
          <w:ilvl w:val="0"/>
          <w:numId w:val="3"/>
        </w:numPr>
        <w:autoSpaceDE w:val="0"/>
        <w:autoSpaceDN w:val="0"/>
        <w:spacing w:line="360" w:lineRule="exact"/>
        <w:ind w:left="845"/>
        <w:rPr>
          <w:rFonts w:ascii="宋体" w:hAnsi="宋体" w:eastAsia="宋体" w:cs="宋体"/>
          <w:sz w:val="24"/>
          <w:szCs w:val="24"/>
        </w:rPr>
      </w:pPr>
      <w:bookmarkStart w:id="0" w:name="_Toc461613010"/>
      <w:bookmarkStart w:id="1" w:name="_Toc461613082"/>
      <w:r>
        <w:rPr>
          <w:rFonts w:hint="eastAsia" w:ascii="宋体" w:hAnsi="宋体" w:eastAsia="宋体" w:cs="宋体"/>
          <w:bCs/>
          <w:sz w:val="24"/>
          <w:szCs w:val="24"/>
        </w:rPr>
        <w:t>参选人须通过资格审查和符合性检查（详见遴选文件）</w:t>
      </w:r>
      <w:r>
        <w:rPr>
          <w:rFonts w:hint="eastAsia" w:ascii="宋体" w:hAnsi="宋体" w:eastAsia="宋体" w:cs="宋体"/>
          <w:bCs/>
          <w:sz w:val="24"/>
          <w:szCs w:val="24"/>
          <w:lang w:eastAsia="zh-CN"/>
        </w:rPr>
        <w:t>。</w:t>
      </w:r>
    </w:p>
    <w:p w14:paraId="198E775D">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参选文件要求</w:t>
      </w:r>
    </w:p>
    <w:p w14:paraId="65D3B78C">
      <w:pPr>
        <w:pStyle w:val="29"/>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17</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在上海市儿童医院官网中“医疗动态”栏的“招标公示”界面下(http://www.shchildren.com.cn/channels/95.html)自行下载遴选文件并按照参选项目对应的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42012694">
      <w:pPr>
        <w:pStyle w:val="29"/>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37AB3122">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76F50E0D">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6999C89F">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3B2E61E0">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C240A02">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4C12F45">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项目实施方案：参选人应递交完整的项目实施方案，提交必须的计划表、文字说明等资料，至少应包括：1、体系策划方案；</w:t>
      </w:r>
      <w:r>
        <w:rPr>
          <w:rFonts w:ascii="宋体" w:hAnsi="宋体" w:eastAsia="宋体" w:cs="宋体"/>
          <w:sz w:val="24"/>
          <w:szCs w:val="24"/>
        </w:rPr>
        <w:t>2</w:t>
      </w:r>
      <w:r>
        <w:rPr>
          <w:rFonts w:hint="eastAsia" w:ascii="宋体" w:hAnsi="宋体" w:eastAsia="宋体" w:cs="宋体"/>
          <w:sz w:val="24"/>
          <w:szCs w:val="24"/>
        </w:rPr>
        <w:t>、体系运行方案等。（格式自拟）；</w:t>
      </w:r>
    </w:p>
    <w:p w14:paraId="57289361">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7DF3DE58">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1C54154B">
      <w:pPr>
        <w:pStyle w:val="29"/>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6071587E">
      <w:pPr>
        <w:pStyle w:val="29"/>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5009993E">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14:paraId="3E18B8DF">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077075CF">
      <w:pPr>
        <w:pStyle w:val="29"/>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5"/>
          <w:rFonts w:hint="eastAsia" w:ascii="宋体" w:hAnsi="宋体" w:eastAsia="宋体" w:cs="宋体"/>
          <w:sz w:val="24"/>
          <w:szCs w:val="24"/>
        </w:rPr>
        <w:t>liyi@shchildren.com.cn</w:t>
      </w:r>
      <w:r>
        <w:rPr>
          <w:rStyle w:val="25"/>
          <w:rFonts w:hint="eastAsia" w:ascii="宋体" w:hAnsi="宋体" w:eastAsia="宋体" w:cs="宋体"/>
          <w:sz w:val="24"/>
          <w:szCs w:val="24"/>
        </w:rPr>
        <w:fldChar w:fldCharType="end"/>
      </w:r>
      <w:r>
        <w:rPr>
          <w:rFonts w:hint="eastAsia" w:ascii="宋体" w:hAnsi="宋体" w:eastAsia="宋体" w:cs="宋体"/>
          <w:bCs/>
          <w:sz w:val="24"/>
          <w:szCs w:val="24"/>
        </w:rPr>
        <w:t>）。</w:t>
      </w:r>
    </w:p>
    <w:p w14:paraId="2A9C066C">
      <w:pPr>
        <w:pStyle w:val="29"/>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78B1DEB0">
      <w:pPr>
        <w:pStyle w:val="29"/>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4625A077">
      <w:pPr>
        <w:pStyle w:val="29"/>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2F6E9CE0">
      <w:pPr>
        <w:pStyle w:val="29"/>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128D57AF">
      <w:pPr>
        <w:autoSpaceDE w:val="0"/>
        <w:autoSpaceDN w:val="0"/>
        <w:spacing w:line="360" w:lineRule="exact"/>
        <w:ind w:left="1470" w:hanging="1050"/>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李</w:t>
      </w:r>
      <w:r>
        <w:rPr>
          <w:rFonts w:hint="eastAsia" w:ascii="宋体" w:hAnsi="宋体" w:cs="宋体"/>
          <w:sz w:val="24"/>
        </w:rPr>
        <w:t>老师</w:t>
      </w:r>
    </w:p>
    <w:p w14:paraId="7D3411A0">
      <w:pPr>
        <w:autoSpaceDE w:val="0"/>
        <w:autoSpaceDN w:val="0"/>
        <w:spacing w:line="360" w:lineRule="exact"/>
        <w:ind w:left="1470" w:hanging="1050"/>
      </w:pPr>
      <w:r>
        <w:rPr>
          <w:rFonts w:hint="eastAsia" w:ascii="宋体" w:hAnsi="宋体" w:cs="宋体"/>
          <w:sz w:val="24"/>
        </w:rPr>
        <w:t>邮箱：</w:t>
      </w:r>
      <w:bookmarkEnd w:id="0"/>
      <w:bookmarkEnd w:id="1"/>
      <w:r>
        <w:fldChar w:fldCharType="begin"/>
      </w:r>
      <w:r>
        <w:instrText xml:space="preserve"> HYPERLINK "mailto: </w:instrText>
      </w:r>
      <w:r>
        <w:rPr>
          <w:rFonts w:ascii="宋体"/>
          <w:szCs w:val="21"/>
        </w:rPr>
        <w:instrText xml:space="preserve">baij@shchildren.com.cn</w:instrText>
      </w:r>
      <w:r>
        <w:instrText xml:space="preserve">" </w:instrText>
      </w:r>
      <w:r>
        <w:fldChar w:fldCharType="separate"/>
      </w:r>
      <w:r>
        <w:rPr>
          <w:rStyle w:val="25"/>
          <w:rFonts w:hint="eastAsia" w:ascii="宋体" w:hAnsi="宋体" w:eastAsia="宋体" w:cs="宋体"/>
          <w:sz w:val="24"/>
          <w:szCs w:val="24"/>
          <w:lang w:val="en-US" w:eastAsia="zh-CN"/>
        </w:rPr>
        <w:t>liyi</w:t>
      </w:r>
      <w:r>
        <w:fldChar w:fldCharType="begin"/>
      </w:r>
      <w:r>
        <w:instrText xml:space="preserve"> HYPERLINK "mailto:wangxiaobo@shchildren.com.cn" </w:instrText>
      </w:r>
      <w:r>
        <w:fldChar w:fldCharType="separate"/>
      </w:r>
      <w:r>
        <w:rPr>
          <w:rStyle w:val="25"/>
          <w:rFonts w:hint="eastAsia" w:ascii="宋体" w:hAnsi="宋体" w:cs="宋体"/>
          <w:sz w:val="24"/>
        </w:rPr>
        <w:t>@shchildren.com.cn</w:t>
      </w:r>
      <w:r>
        <w:rPr>
          <w:rStyle w:val="25"/>
          <w:rFonts w:hint="eastAsia" w:ascii="宋体" w:hAnsi="宋体" w:cs="宋体"/>
          <w:sz w:val="24"/>
        </w:rPr>
        <w:fldChar w:fldCharType="end"/>
      </w:r>
      <w:r>
        <w:fldChar w:fldCharType="end"/>
      </w:r>
    </w:p>
    <w:p w14:paraId="5056FB60">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36329D61">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6A6D69D2">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2EA8A88">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7FD4D4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479E33A7">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7A3D420E">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115CA092">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651F1576">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bookmarkStart w:id="10" w:name="_GoBack"/>
      <w:bookmarkEnd w:id="10"/>
    </w:p>
    <w:p w14:paraId="797CA7C6">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1A25490E">
      <w:pPr>
        <w:pStyle w:val="29"/>
        <w:numPr>
          <w:ilvl w:val="0"/>
          <w:numId w:val="0"/>
        </w:numPr>
        <w:autoSpaceDE w:val="0"/>
        <w:autoSpaceDN w:val="0"/>
        <w:spacing w:line="360" w:lineRule="exact"/>
        <w:ind w:left="420" w:leftChars="0"/>
        <w:rPr>
          <w:rFonts w:hint="eastAsia"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ascii="宋体" w:hAnsi="宋体" w:eastAsia="宋体" w:cs="宋体"/>
          <w:b/>
          <w:sz w:val="24"/>
          <w:szCs w:val="24"/>
        </w:rPr>
        <w:t>4</w:t>
      </w:r>
      <w:r>
        <w:rPr>
          <w:rFonts w:hint="eastAsia" w:ascii="宋体" w:hAnsi="宋体" w:eastAsia="宋体" w:cs="宋体"/>
          <w:b/>
          <w:sz w:val="24"/>
          <w:szCs w:val="24"/>
        </w:rPr>
        <w:t>年</w:t>
      </w:r>
      <w:r>
        <w:rPr>
          <w:rFonts w:hint="eastAsia" w:ascii="宋体" w:hAnsi="宋体" w:eastAsia="宋体" w:cs="宋体"/>
          <w:b/>
          <w:sz w:val="24"/>
          <w:szCs w:val="24"/>
          <w:lang w:val="en-US" w:eastAsia="zh-CN"/>
        </w:rPr>
        <w:t>10</w:t>
      </w:r>
      <w:r>
        <w:rPr>
          <w:rFonts w:hint="eastAsia" w:ascii="宋体" w:hAnsi="宋体" w:eastAsia="宋体" w:cs="宋体"/>
          <w:b/>
          <w:sz w:val="24"/>
          <w:szCs w:val="24"/>
        </w:rPr>
        <w:t>月</w:t>
      </w:r>
      <w:r>
        <w:rPr>
          <w:rFonts w:hint="eastAsia" w:ascii="宋体" w:hAnsi="宋体" w:eastAsia="宋体" w:cs="宋体"/>
          <w:b/>
          <w:sz w:val="24"/>
          <w:szCs w:val="24"/>
          <w:lang w:val="en-US" w:eastAsia="zh-CN"/>
        </w:rPr>
        <w:t>18</w:t>
      </w:r>
      <w:r>
        <w:rPr>
          <w:rFonts w:hint="eastAsia" w:ascii="宋体" w:hAnsi="宋体" w:eastAsia="宋体" w:cs="宋体"/>
          <w:b/>
          <w:sz w:val="24"/>
          <w:szCs w:val="24"/>
        </w:rPr>
        <w:t>日北京时间14:00前</w:t>
      </w:r>
      <w:r>
        <w:rPr>
          <w:rFonts w:hint="eastAsia" w:ascii="宋体" w:hAnsi="宋体" w:eastAsia="宋体" w:cs="宋体"/>
          <w:bCs/>
          <w:sz w:val="24"/>
          <w:szCs w:val="24"/>
        </w:rPr>
        <w:t>提交上海市泸定路355号住院部503会议室，并于</w:t>
      </w:r>
      <w:r>
        <w:rPr>
          <w:rFonts w:hint="eastAsia" w:ascii="宋体" w:hAnsi="宋体" w:eastAsia="宋体" w:cs="宋体"/>
          <w:b/>
          <w:color w:val="FF0000"/>
          <w:sz w:val="24"/>
          <w:szCs w:val="24"/>
          <w:u w:val="single"/>
        </w:rPr>
        <w:t>202</w:t>
      </w:r>
      <w:r>
        <w:rPr>
          <w:rFonts w:ascii="宋体" w:hAnsi="宋体" w:eastAsia="宋体" w:cs="宋体"/>
          <w:b/>
          <w:color w:val="FF0000"/>
          <w:sz w:val="24"/>
          <w:szCs w:val="24"/>
          <w:u w:val="single"/>
        </w:rPr>
        <w:t>4</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10</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18</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29"/>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0D660599">
      <w:pPr>
        <w:spacing w:line="360" w:lineRule="exact"/>
        <w:ind w:firstLine="560"/>
        <w:rPr>
          <w:rFonts w:hint="eastAsia"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p w14:paraId="12DD9153">
      <w:pPr>
        <w:pStyle w:val="29"/>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245BAB42">
      <w:pPr>
        <w:pStyle w:val="19"/>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7290FCB5">
      <w:pPr>
        <w:pStyle w:val="19"/>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p w14:paraId="37D9C8B6">
      <w:pPr>
        <w:pStyle w:val="19"/>
        <w:spacing w:line="288" w:lineRule="auto"/>
        <w:rPr>
          <w:rFonts w:cs="宋体"/>
          <w:shd w:val="clear" w:color="auto" w:fill="auto"/>
        </w:rPr>
      </w:pPr>
    </w:p>
    <w:tbl>
      <w:tblPr>
        <w:tblStyle w:val="20"/>
        <w:tblpPr w:leftFromText="180" w:rightFromText="180" w:vertAnchor="text" w:horzAnchor="page" w:tblpX="1668" w:tblpY="-271"/>
        <w:tblOverlap w:val="never"/>
        <w:tblW w:w="8796" w:type="dxa"/>
        <w:tblInd w:w="0" w:type="dxa"/>
        <w:tblLayout w:type="fixed"/>
        <w:tblCellMar>
          <w:top w:w="0" w:type="dxa"/>
          <w:left w:w="108" w:type="dxa"/>
          <w:bottom w:w="0" w:type="dxa"/>
          <w:right w:w="108" w:type="dxa"/>
        </w:tblCellMar>
      </w:tblPr>
      <w:tblGrid>
        <w:gridCol w:w="864"/>
        <w:gridCol w:w="1334"/>
        <w:gridCol w:w="1053"/>
        <w:gridCol w:w="5545"/>
      </w:tblGrid>
      <w:tr w14:paraId="66E54DBA">
        <w:tblPrEx>
          <w:tblCellMar>
            <w:top w:w="0" w:type="dxa"/>
            <w:left w:w="108" w:type="dxa"/>
            <w:bottom w:w="0" w:type="dxa"/>
            <w:right w:w="108" w:type="dxa"/>
          </w:tblCellMar>
        </w:tblPrEx>
        <w:trPr>
          <w:trHeight w:val="934"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4264A7A1">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334" w:type="dxa"/>
            <w:tcBorders>
              <w:top w:val="single" w:color="000000" w:sz="4" w:space="0"/>
              <w:left w:val="single" w:color="000000" w:sz="4" w:space="0"/>
              <w:bottom w:val="single" w:color="000000" w:sz="4" w:space="0"/>
              <w:right w:val="single" w:color="000000" w:sz="4" w:space="0"/>
            </w:tcBorders>
            <w:vAlign w:val="center"/>
          </w:tcPr>
          <w:p w14:paraId="537BCC62">
            <w:pPr>
              <w:widowControl/>
              <w:jc w:val="center"/>
              <w:textAlignment w:val="center"/>
              <w:rPr>
                <w:rFonts w:ascii="宋体" w:hAnsi="宋体" w:cs="宋体"/>
                <w:color w:val="000000"/>
                <w:sz w:val="24"/>
              </w:rPr>
            </w:pPr>
            <w:r>
              <w:rPr>
                <w:rStyle w:val="39"/>
                <w:rFonts w:hint="default"/>
                <w:lang w:bidi="ar"/>
              </w:rPr>
              <w:t>评分项目</w:t>
            </w:r>
          </w:p>
        </w:tc>
        <w:tc>
          <w:tcPr>
            <w:tcW w:w="1053" w:type="dxa"/>
            <w:tcBorders>
              <w:top w:val="single" w:color="000000" w:sz="4" w:space="0"/>
              <w:left w:val="single" w:color="000000" w:sz="4" w:space="0"/>
              <w:bottom w:val="single" w:color="000000" w:sz="4" w:space="0"/>
              <w:right w:val="single" w:color="000000" w:sz="4" w:space="0"/>
            </w:tcBorders>
            <w:vAlign w:val="center"/>
          </w:tcPr>
          <w:p w14:paraId="31E2AEB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分值</w:t>
            </w:r>
          </w:p>
        </w:tc>
        <w:tc>
          <w:tcPr>
            <w:tcW w:w="5545" w:type="dxa"/>
            <w:tcBorders>
              <w:top w:val="single" w:color="000000" w:sz="4" w:space="0"/>
              <w:left w:val="single" w:color="000000" w:sz="4" w:space="0"/>
              <w:bottom w:val="single" w:color="000000" w:sz="4" w:space="0"/>
              <w:right w:val="single" w:color="000000" w:sz="4" w:space="0"/>
            </w:tcBorders>
            <w:vAlign w:val="center"/>
          </w:tcPr>
          <w:p w14:paraId="6375319D">
            <w:pPr>
              <w:widowControl/>
              <w:jc w:val="center"/>
              <w:textAlignment w:val="center"/>
              <w:rPr>
                <w:rFonts w:ascii="宋体" w:hAnsi="宋体" w:cs="宋体"/>
                <w:sz w:val="24"/>
              </w:rPr>
            </w:pPr>
            <w:r>
              <w:rPr>
                <w:rStyle w:val="39"/>
                <w:rFonts w:hint="default"/>
                <w:color w:val="auto"/>
                <w:lang w:bidi="ar"/>
              </w:rPr>
              <w:t>评分要点及说明</w:t>
            </w:r>
          </w:p>
        </w:tc>
      </w:tr>
      <w:tr w14:paraId="381713C9">
        <w:tblPrEx>
          <w:tblCellMar>
            <w:top w:w="0" w:type="dxa"/>
            <w:left w:w="108" w:type="dxa"/>
            <w:bottom w:w="0" w:type="dxa"/>
            <w:right w:w="108" w:type="dxa"/>
          </w:tblCellMar>
        </w:tblPrEx>
        <w:trPr>
          <w:trHeight w:val="482"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6E9A6E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34" w:type="dxa"/>
            <w:tcBorders>
              <w:top w:val="single" w:color="000000" w:sz="4" w:space="0"/>
              <w:left w:val="single" w:color="000000" w:sz="4" w:space="0"/>
              <w:bottom w:val="single" w:color="000000" w:sz="4" w:space="0"/>
              <w:right w:val="single" w:color="000000" w:sz="4" w:space="0"/>
            </w:tcBorders>
            <w:vAlign w:val="center"/>
          </w:tcPr>
          <w:p w14:paraId="6C095B54">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1053" w:type="dxa"/>
            <w:tcBorders>
              <w:top w:val="single" w:color="000000" w:sz="4" w:space="0"/>
              <w:left w:val="single" w:color="000000" w:sz="4" w:space="0"/>
              <w:bottom w:val="single" w:color="000000" w:sz="4" w:space="0"/>
              <w:right w:val="single" w:color="000000" w:sz="4" w:space="0"/>
            </w:tcBorders>
            <w:vAlign w:val="center"/>
          </w:tcPr>
          <w:p w14:paraId="087A642F">
            <w:pPr>
              <w:widowControl/>
              <w:jc w:val="center"/>
              <w:textAlignment w:val="center"/>
              <w:rPr>
                <w:rFonts w:ascii="宋体" w:hAnsi="宋体" w:cs="宋体"/>
                <w:color w:val="000000"/>
                <w:sz w:val="24"/>
              </w:rPr>
            </w:pPr>
            <w:r>
              <w:rPr>
                <w:rStyle w:val="39"/>
                <w:lang w:bidi="ar"/>
              </w:rPr>
              <w:t>4</w:t>
            </w:r>
            <w:r>
              <w:rPr>
                <w:rStyle w:val="39"/>
                <w:rFonts w:hint="default"/>
                <w:lang w:bidi="ar"/>
              </w:rPr>
              <w:t>0</w:t>
            </w:r>
          </w:p>
        </w:tc>
        <w:tc>
          <w:tcPr>
            <w:tcW w:w="5545" w:type="dxa"/>
            <w:tcBorders>
              <w:top w:val="single" w:color="000000" w:sz="4" w:space="0"/>
              <w:left w:val="single" w:color="000000" w:sz="4" w:space="0"/>
              <w:bottom w:val="single" w:color="000000" w:sz="4" w:space="0"/>
              <w:right w:val="single" w:color="000000" w:sz="4" w:space="0"/>
            </w:tcBorders>
            <w:vAlign w:val="center"/>
          </w:tcPr>
          <w:p w14:paraId="61D78BD6">
            <w:pPr>
              <w:spacing w:line="460" w:lineRule="exact"/>
              <w:jc w:val="left"/>
              <w:rPr>
                <w:rFonts w:ascii="宋体" w:hAnsi="宋体" w:cs="宋体"/>
                <w:sz w:val="24"/>
              </w:rPr>
            </w:pPr>
            <w:r>
              <w:rPr>
                <w:rFonts w:hint="eastAsia" w:ascii="宋体" w:hAnsi="宋体" w:cs="宋体"/>
                <w:sz w:val="24"/>
              </w:rPr>
              <w:t>N＝40*所有投标中的有效最低投标报价/合格投标人的投标报价。</w:t>
            </w:r>
          </w:p>
          <w:p w14:paraId="38ABE955">
            <w:pPr>
              <w:widowControl/>
              <w:jc w:val="left"/>
              <w:textAlignment w:val="center"/>
              <w:rPr>
                <w:rFonts w:ascii="宋体" w:hAnsi="宋体" w:cs="宋体"/>
                <w:sz w:val="24"/>
              </w:rPr>
            </w:pPr>
            <w:r>
              <w:rPr>
                <w:rFonts w:hint="eastAsia" w:ascii="宋体" w:hAnsi="宋体" w:cs="宋体"/>
                <w:sz w:val="24"/>
              </w:rPr>
              <w:t>说明：“N”表示报价得分；</w:t>
            </w:r>
          </w:p>
        </w:tc>
      </w:tr>
      <w:tr w14:paraId="0A8A62ED">
        <w:tblPrEx>
          <w:tblCellMar>
            <w:top w:w="0" w:type="dxa"/>
            <w:left w:w="108" w:type="dxa"/>
            <w:bottom w:w="0" w:type="dxa"/>
            <w:right w:w="108" w:type="dxa"/>
          </w:tblCellMar>
        </w:tblPrEx>
        <w:trPr>
          <w:trHeight w:val="1005"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F49E07B">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34" w:type="dxa"/>
            <w:tcBorders>
              <w:top w:val="single" w:color="000000" w:sz="4" w:space="0"/>
              <w:left w:val="single" w:color="000000" w:sz="4" w:space="0"/>
              <w:bottom w:val="single" w:color="000000" w:sz="4" w:space="0"/>
              <w:right w:val="single" w:color="000000" w:sz="4" w:space="0"/>
            </w:tcBorders>
            <w:vAlign w:val="center"/>
          </w:tcPr>
          <w:p w14:paraId="02741FB3">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1053" w:type="dxa"/>
            <w:tcBorders>
              <w:top w:val="single" w:color="000000" w:sz="4" w:space="0"/>
              <w:left w:val="single" w:color="000000" w:sz="4" w:space="0"/>
              <w:bottom w:val="single" w:color="000000" w:sz="4" w:space="0"/>
              <w:right w:val="single" w:color="000000" w:sz="4" w:space="0"/>
            </w:tcBorders>
            <w:vAlign w:val="center"/>
          </w:tcPr>
          <w:p w14:paraId="1F4B283B">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c>
          <w:tcPr>
            <w:tcW w:w="5545" w:type="dxa"/>
            <w:tcBorders>
              <w:top w:val="single" w:color="000000" w:sz="4" w:space="0"/>
              <w:left w:val="single" w:color="000000" w:sz="4" w:space="0"/>
              <w:bottom w:val="single" w:color="000000" w:sz="4" w:space="0"/>
              <w:right w:val="single" w:color="000000" w:sz="4" w:space="0"/>
            </w:tcBorders>
            <w:vAlign w:val="center"/>
          </w:tcPr>
          <w:p w14:paraId="7CE58095">
            <w:pPr>
              <w:widowControl/>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7E968FD0">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66838EAB">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334" w:type="dxa"/>
            <w:tcBorders>
              <w:top w:val="single" w:color="000000" w:sz="4" w:space="0"/>
              <w:left w:val="single" w:color="000000" w:sz="4" w:space="0"/>
              <w:bottom w:val="single" w:color="000000" w:sz="4" w:space="0"/>
              <w:right w:val="single" w:color="000000" w:sz="4" w:space="0"/>
            </w:tcBorders>
            <w:vAlign w:val="center"/>
          </w:tcPr>
          <w:p w14:paraId="614D9459">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1CB248F6">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51244044">
            <w:pPr>
              <w:widowControl/>
              <w:textAlignment w:val="center"/>
              <w:rPr>
                <w:rFonts w:ascii="宋体" w:hAnsi="宋体" w:cs="宋体"/>
                <w:color w:val="000000"/>
                <w:sz w:val="24"/>
              </w:rPr>
            </w:pPr>
            <w:r>
              <w:rPr>
                <w:rFonts w:hint="eastAsia" w:ascii="宋体" w:hAnsi="宋体" w:cs="宋体"/>
                <w:color w:val="000000"/>
                <w:sz w:val="24"/>
              </w:rPr>
              <w:t>在满足招标人服务要求及标准的前提下，比较各投标人提交的服务技术功能、服务方案、服务统计等方案，并结合投标人对服务要求条款偏离情况进行打分。</w:t>
            </w:r>
          </w:p>
          <w:p w14:paraId="08B52B33">
            <w:pPr>
              <w:widowControl/>
              <w:textAlignment w:val="center"/>
              <w:rPr>
                <w:rFonts w:ascii="宋体" w:hAnsi="宋体" w:cs="宋体"/>
                <w:color w:val="000000"/>
                <w:sz w:val="24"/>
              </w:rPr>
            </w:pPr>
            <w:r>
              <w:rPr>
                <w:rFonts w:hint="eastAsia" w:ascii="宋体" w:hAnsi="宋体" w:cs="宋体"/>
                <w:color w:val="000000"/>
                <w:sz w:val="24"/>
              </w:rPr>
              <w:t>最好，得7分-10分（含）；一般，得4分-6分（含）；较差，得0分（含）-3分（含）。</w:t>
            </w:r>
          </w:p>
        </w:tc>
      </w:tr>
      <w:tr w14:paraId="4CF0F0A5">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EB190D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334" w:type="dxa"/>
            <w:tcBorders>
              <w:top w:val="single" w:color="000000" w:sz="4" w:space="0"/>
              <w:left w:val="single" w:color="000000" w:sz="4" w:space="0"/>
              <w:bottom w:val="single" w:color="000000" w:sz="4" w:space="0"/>
              <w:right w:val="single" w:color="000000" w:sz="4" w:space="0"/>
            </w:tcBorders>
            <w:vAlign w:val="center"/>
          </w:tcPr>
          <w:p w14:paraId="3D14959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1053" w:type="dxa"/>
            <w:tcBorders>
              <w:top w:val="single" w:color="000000" w:sz="4" w:space="0"/>
              <w:left w:val="single" w:color="000000" w:sz="4" w:space="0"/>
              <w:bottom w:val="single" w:color="000000" w:sz="4" w:space="0"/>
              <w:right w:val="single" w:color="000000" w:sz="4" w:space="0"/>
            </w:tcBorders>
            <w:vAlign w:val="center"/>
          </w:tcPr>
          <w:p w14:paraId="3C983B9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5545" w:type="dxa"/>
            <w:tcBorders>
              <w:top w:val="single" w:color="000000" w:sz="4" w:space="0"/>
              <w:left w:val="single" w:color="000000" w:sz="4" w:space="0"/>
              <w:bottom w:val="single" w:color="000000" w:sz="4" w:space="0"/>
              <w:right w:val="single" w:color="000000" w:sz="4" w:space="0"/>
            </w:tcBorders>
            <w:vAlign w:val="center"/>
          </w:tcPr>
          <w:p w14:paraId="0A5B5245">
            <w:pPr>
              <w:widowControl/>
              <w:spacing w:line="360" w:lineRule="auto"/>
              <w:textAlignment w:val="center"/>
              <w:rPr>
                <w:rFonts w:ascii="宋体" w:hAnsi="宋体" w:cs="宋体"/>
                <w:color w:val="000000"/>
                <w:sz w:val="24"/>
              </w:rPr>
            </w:pPr>
            <w:r>
              <w:rPr>
                <w:rFonts w:hint="eastAsia" w:ascii="宋体" w:hAnsi="宋体" w:cs="宋体"/>
                <w:color w:val="000000"/>
                <w:sz w:val="24"/>
              </w:rPr>
              <w:t>根据投标人的所获资质及荣誉、财务能力、投标产品情况等综合评定。</w:t>
            </w:r>
          </w:p>
          <w:p w14:paraId="23B040E5">
            <w:pPr>
              <w:widowControl/>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5B939C17">
        <w:tblPrEx>
          <w:tblCellMar>
            <w:top w:w="0" w:type="dxa"/>
            <w:left w:w="108" w:type="dxa"/>
            <w:bottom w:w="0" w:type="dxa"/>
            <w:right w:w="108" w:type="dxa"/>
          </w:tblCellMar>
        </w:tblPrEx>
        <w:trPr>
          <w:trHeight w:val="1071"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32C31DC">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34" w:type="dxa"/>
            <w:tcBorders>
              <w:top w:val="single" w:color="000000" w:sz="4" w:space="0"/>
              <w:left w:val="single" w:color="000000" w:sz="4" w:space="0"/>
              <w:bottom w:val="single" w:color="000000" w:sz="4" w:space="0"/>
              <w:right w:val="single" w:color="000000" w:sz="4" w:space="0"/>
            </w:tcBorders>
            <w:vAlign w:val="center"/>
          </w:tcPr>
          <w:p w14:paraId="54BD2CE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产品业绩</w:t>
            </w:r>
          </w:p>
        </w:tc>
        <w:tc>
          <w:tcPr>
            <w:tcW w:w="1053" w:type="dxa"/>
            <w:tcBorders>
              <w:top w:val="single" w:color="000000" w:sz="4" w:space="0"/>
              <w:left w:val="single" w:color="000000" w:sz="4" w:space="0"/>
              <w:bottom w:val="single" w:color="000000" w:sz="4" w:space="0"/>
              <w:right w:val="single" w:color="000000" w:sz="4" w:space="0"/>
            </w:tcBorders>
            <w:vAlign w:val="center"/>
          </w:tcPr>
          <w:p w14:paraId="519B2E8F">
            <w:pPr>
              <w:widowControl/>
              <w:jc w:val="center"/>
              <w:textAlignment w:val="center"/>
              <w:rPr>
                <w:rFonts w:ascii="宋体" w:hAnsi="宋体" w:cs="宋体"/>
                <w:color w:val="000000"/>
                <w:sz w:val="24"/>
              </w:rPr>
            </w:pPr>
            <w:r>
              <w:rPr>
                <w:rStyle w:val="39"/>
                <w:rFonts w:hint="default"/>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71B5FC38">
            <w:pPr>
              <w:widowControl/>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9</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3D709D5C">
      <w:pPr>
        <w:pStyle w:val="19"/>
        <w:spacing w:line="288" w:lineRule="auto"/>
        <w:ind w:left="0" w:firstLine="0"/>
        <w:rPr>
          <w:rFonts w:cs="宋体"/>
          <w:shd w:val="clear" w:color="auto" w:fill="auto"/>
        </w:rPr>
      </w:pPr>
    </w:p>
    <w:p w14:paraId="5D336E41">
      <w:pPr>
        <w:pStyle w:val="19"/>
        <w:spacing w:line="288" w:lineRule="auto"/>
        <w:ind w:left="0" w:firstLine="0"/>
        <w:rPr>
          <w:rFonts w:cs="宋体"/>
          <w:shd w:val="clear" w:color="auto" w:fill="auto"/>
        </w:rPr>
      </w:pPr>
    </w:p>
    <w:p w14:paraId="55C5085F">
      <w:pPr>
        <w:snapToGrid w:val="0"/>
        <w:spacing w:line="360" w:lineRule="auto"/>
        <w:rPr>
          <w:rFonts w:ascii="宋体" w:hAnsi="宋体"/>
          <w:b/>
          <w:sz w:val="24"/>
        </w:rPr>
      </w:pPr>
      <w:r>
        <w:rPr>
          <w:rFonts w:hint="eastAsia" w:ascii="宋体" w:hAnsi="宋体"/>
          <w:b/>
          <w:sz w:val="24"/>
        </w:rPr>
        <w:t>7、授予合同</w:t>
      </w:r>
    </w:p>
    <w:p w14:paraId="3031C577">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51D20F9F">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355D9C2A">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5CBA1A10">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4473A838">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207821D">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440571B6">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72453352">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440624B0">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6CAFFF4">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F3F774E">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10FEE22B">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40F1B0C3">
      <w:pPr>
        <w:widowControl/>
        <w:spacing w:line="360" w:lineRule="auto"/>
        <w:ind w:firstLine="464" w:firstLineChars="200"/>
        <w:jc w:val="left"/>
        <w:rPr>
          <w:rFonts w:ascii="宋体" w:hAnsi="宋体"/>
          <w:color w:val="000000"/>
          <w:spacing w:val="-4"/>
          <w:sz w:val="24"/>
        </w:rPr>
      </w:pPr>
      <w:r>
        <w:rPr>
          <w:rFonts w:hint="eastAsia" w:ascii="宋体" w:hAnsi="宋体"/>
          <w:color w:val="000000"/>
          <w:spacing w:val="-4"/>
          <w:sz w:val="24"/>
        </w:rPr>
        <w:t>自合同签订之日起甲方收到乙方开具的发票后三十工作日内，支付合同总价的50%；服务期满后，甲方收到乙方开具的发票后三十工作日内，支付合同总价剩余的50%。如遇到设备在维保期内报废更新的情况，维保费用按实际提供服务的时长（按月计算）进行费用结算，服务商需退回剩余时长维保款项，合同自动终止。</w:t>
      </w:r>
    </w:p>
    <w:p w14:paraId="37AC3AD5">
      <w:pPr>
        <w:widowControl/>
        <w:spacing w:line="360" w:lineRule="auto"/>
        <w:ind w:firstLine="420" w:firstLineChars="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jc w:val="left"/>
        <w:rPr>
          <w:b/>
          <w:sz w:val="24"/>
          <w:szCs w:val="24"/>
        </w:rPr>
      </w:pPr>
      <w:r>
        <w:rPr>
          <w:rFonts w:ascii="宋体" w:hAnsi="宋体"/>
          <w:b/>
          <w:sz w:val="24"/>
          <w:szCs w:val="24"/>
        </w:rPr>
        <w:t>7.5</w:t>
      </w:r>
      <w:r>
        <w:rPr>
          <w:rFonts w:ascii="宋体" w:hAnsi="宋体"/>
          <w:b/>
          <w:sz w:val="24"/>
        </w:rPr>
        <w:t>、</w:t>
      </w:r>
      <w:r>
        <w:rPr>
          <w:rFonts w:hint="eastAsia"/>
          <w:b/>
          <w:sz w:val="24"/>
          <w:szCs w:val="24"/>
        </w:rPr>
        <w:t>取消中选资格条件</w:t>
      </w:r>
    </w:p>
    <w:p w14:paraId="058EABFA">
      <w:pPr>
        <w:pStyle w:val="7"/>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ind w:firstLine="360"/>
        <w:jc w:val="left"/>
        <w:rPr>
          <w:sz w:val="24"/>
          <w:szCs w:val="24"/>
        </w:rPr>
      </w:pPr>
      <w:r>
        <w:rPr>
          <w:rFonts w:hint="eastAsia"/>
          <w:sz w:val="24"/>
          <w:szCs w:val="24"/>
        </w:rPr>
        <w:t>（2）中选人不履行参选文件所作的承诺；</w:t>
      </w:r>
    </w:p>
    <w:p w14:paraId="29D865F2">
      <w:pPr>
        <w:pStyle w:val="7"/>
        <w:ind w:firstLine="360"/>
        <w:jc w:val="left"/>
        <w:rPr>
          <w:sz w:val="24"/>
          <w:szCs w:val="24"/>
        </w:rPr>
      </w:pPr>
      <w:r>
        <w:rPr>
          <w:rFonts w:hint="eastAsia"/>
          <w:sz w:val="24"/>
          <w:szCs w:val="24"/>
        </w:rPr>
        <w:t>（3）中选人有违法行为；</w:t>
      </w:r>
    </w:p>
    <w:p w14:paraId="727E6997">
      <w:pPr>
        <w:pStyle w:val="7"/>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173FE1D4">
      <w:pPr>
        <w:rPr>
          <w:rFonts w:ascii="华文仿宋" w:hAnsi="华文仿宋" w:cs="华文仿宋"/>
        </w:rPr>
      </w:pPr>
    </w:p>
    <w:p w14:paraId="5AD611F8">
      <w:pPr>
        <w:pStyle w:val="2"/>
        <w:rPr>
          <w:rFonts w:ascii="华文仿宋" w:hAnsi="华文仿宋" w:cs="华文仿宋"/>
        </w:rPr>
      </w:pPr>
    </w:p>
    <w:p w14:paraId="3767DA5F">
      <w:pPr>
        <w:pStyle w:val="2"/>
        <w:rPr>
          <w:rFonts w:ascii="华文仿宋" w:hAnsi="华文仿宋" w:cs="华文仿宋"/>
        </w:rPr>
      </w:pPr>
    </w:p>
    <w:p w14:paraId="792C741A">
      <w:pPr>
        <w:pStyle w:val="2"/>
        <w:rPr>
          <w:rFonts w:ascii="华文仿宋" w:hAnsi="华文仿宋" w:cs="华文仿宋"/>
        </w:rPr>
      </w:pPr>
    </w:p>
    <w:p w14:paraId="7ACBD8D9">
      <w:pPr>
        <w:pStyle w:val="2"/>
        <w:rPr>
          <w:rFonts w:ascii="华文仿宋" w:hAnsi="华文仿宋" w:cs="华文仿宋"/>
        </w:rPr>
      </w:pPr>
    </w:p>
    <w:p w14:paraId="66B1F07C">
      <w:pPr>
        <w:pStyle w:val="2"/>
        <w:rPr>
          <w:rFonts w:ascii="华文仿宋" w:hAnsi="华文仿宋" w:cs="华文仿宋"/>
        </w:rPr>
      </w:pPr>
    </w:p>
    <w:p w14:paraId="2AF60E7C">
      <w:pPr>
        <w:pStyle w:val="2"/>
        <w:rPr>
          <w:rFonts w:ascii="华文仿宋" w:hAnsi="华文仿宋" w:cs="华文仿宋"/>
        </w:rPr>
      </w:pPr>
    </w:p>
    <w:p w14:paraId="5067FAD2">
      <w:pPr>
        <w:pStyle w:val="2"/>
        <w:rPr>
          <w:rFonts w:ascii="华文仿宋" w:hAnsi="华文仿宋" w:cs="华文仿宋"/>
        </w:rPr>
      </w:pPr>
    </w:p>
    <w:p w14:paraId="546D0767">
      <w:pPr>
        <w:pStyle w:val="2"/>
        <w:rPr>
          <w:rFonts w:ascii="华文仿宋" w:hAnsi="华文仿宋" w:cs="华文仿宋"/>
        </w:rPr>
      </w:pPr>
    </w:p>
    <w:p w14:paraId="7D8C6E8A">
      <w:pPr>
        <w:rPr>
          <w:rFonts w:hint="eastAsia" w:ascii="华文仿宋" w:hAnsi="华文仿宋" w:cs="华文仿宋"/>
        </w:rPr>
      </w:pPr>
    </w:p>
    <w:p w14:paraId="22EAC9FC">
      <w:pPr>
        <w:pStyle w:val="28"/>
        <w:rPr>
          <w:rFonts w:ascii="华文仿宋" w:hAnsi="华文仿宋" w:cs="华文仿宋"/>
        </w:rPr>
      </w:pPr>
      <w:r>
        <w:rPr>
          <w:rFonts w:hint="eastAsia" w:ascii="华文仿宋" w:hAnsi="华文仿宋" w:cs="华文仿宋"/>
        </w:rPr>
        <w:t>第二章 遴选内容及要求</w:t>
      </w:r>
    </w:p>
    <w:p w14:paraId="77415D57">
      <w:pPr>
        <w:numPr>
          <w:ilvl w:val="0"/>
          <w:numId w:val="8"/>
        </w:num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：上海市儿童医院日间智能语音服务</w:t>
      </w:r>
      <w:r>
        <w:rPr>
          <w:rFonts w:hint="eastAsia" w:ascii="宋体" w:hAnsi="宋体" w:cs="宋体"/>
          <w:sz w:val="24"/>
          <w:lang w:val="en-US" w:eastAsia="zh-CN"/>
        </w:rPr>
        <w:t>项目</w:t>
      </w:r>
    </w:p>
    <w:p w14:paraId="787727BC">
      <w:pPr>
        <w:numPr>
          <w:ilvl w:val="0"/>
          <w:numId w:val="8"/>
        </w:numPr>
        <w:spacing w:line="360" w:lineRule="auto"/>
        <w:rPr>
          <w:rFonts w:ascii="宋体" w:hAnsi="宋体" w:cs="宋体"/>
          <w:b/>
          <w:sz w:val="24"/>
        </w:rPr>
      </w:pPr>
      <w:r>
        <w:rPr>
          <w:rFonts w:hint="eastAsia" w:ascii="宋体" w:hAnsi="宋体" w:cs="宋体"/>
          <w:b/>
          <w:sz w:val="24"/>
        </w:rPr>
        <w:t>服务期限：</w:t>
      </w:r>
      <w:r>
        <w:rPr>
          <w:rFonts w:hint="eastAsia" w:ascii="宋体" w:hAnsi="宋体" w:cs="宋体"/>
          <w:sz w:val="24"/>
        </w:rPr>
        <w:t>合同签订后3年</w:t>
      </w:r>
    </w:p>
    <w:p w14:paraId="7578F26F">
      <w:pPr>
        <w:numPr>
          <w:ilvl w:val="0"/>
          <w:numId w:val="8"/>
        </w:numPr>
        <w:spacing w:line="360" w:lineRule="auto"/>
        <w:rPr>
          <w:rFonts w:ascii="宋体" w:hAnsi="宋体" w:cs="宋体"/>
          <w:b/>
          <w:sz w:val="24"/>
        </w:rPr>
      </w:pPr>
      <w:r>
        <w:rPr>
          <w:rFonts w:hint="eastAsia" w:ascii="宋体" w:hAnsi="宋体" w:cs="宋体"/>
          <w:b/>
          <w:sz w:val="24"/>
        </w:rPr>
        <w:t>实施地点</w:t>
      </w:r>
      <w:r>
        <w:rPr>
          <w:rFonts w:hint="eastAsia" w:ascii="宋体" w:hAnsi="宋体" w:cs="宋体"/>
          <w:sz w:val="24"/>
        </w:rPr>
        <w:t>：上海市儿童医院</w:t>
      </w:r>
    </w:p>
    <w:p w14:paraId="6DF20B99">
      <w:pPr>
        <w:numPr>
          <w:ilvl w:val="0"/>
          <w:numId w:val="8"/>
        </w:numPr>
        <w:spacing w:line="360" w:lineRule="auto"/>
        <w:rPr>
          <w:rFonts w:ascii="宋体" w:hAnsi="宋体" w:cs="宋体"/>
          <w:b/>
          <w:sz w:val="24"/>
        </w:rPr>
      </w:pPr>
      <w:r>
        <w:rPr>
          <w:rFonts w:hint="eastAsia" w:ascii="宋体" w:hAnsi="宋体" w:cs="宋体"/>
          <w:b/>
          <w:sz w:val="24"/>
        </w:rPr>
        <w:t>采购需求</w:t>
      </w:r>
    </w:p>
    <w:p w14:paraId="0284E53A">
      <w:pPr>
        <w:widowControl/>
        <w:numPr>
          <w:ilvl w:val="0"/>
          <w:numId w:val="9"/>
        </w:numPr>
        <w:adjustRightInd w:val="0"/>
        <w:snapToGrid w:val="0"/>
        <w:spacing w:before="156" w:beforeLines="50" w:after="156" w:afterLines="50"/>
        <w:outlineLvl w:val="2"/>
        <w:rPr>
          <w:rFonts w:ascii="宋体" w:hAnsi="宋体" w:cs="宋体"/>
          <w:sz w:val="24"/>
        </w:rPr>
      </w:pPr>
      <w:bookmarkStart w:id="7" w:name="_Toc34147299"/>
      <w:r>
        <w:rPr>
          <w:rFonts w:hint="eastAsia" w:ascii="宋体" w:hAnsi="宋体" w:cs="宋体"/>
          <w:sz w:val="24"/>
        </w:rPr>
        <w:t>智能随访服务业务功能</w:t>
      </w:r>
      <w:bookmarkEnd w:id="7"/>
      <w:r>
        <w:rPr>
          <w:rFonts w:hint="eastAsia" w:ascii="宋体" w:hAnsi="宋体" w:cs="宋体"/>
          <w:sz w:val="24"/>
        </w:rPr>
        <w:t>要求</w:t>
      </w:r>
    </w:p>
    <w:p w14:paraId="638A8B4B">
      <w:pPr>
        <w:widowControl/>
        <w:adjustRightInd w:val="0"/>
        <w:snapToGrid w:val="0"/>
        <w:spacing w:before="156" w:beforeLines="50" w:after="156" w:afterLines="50"/>
        <w:outlineLvl w:val="2"/>
        <w:rPr>
          <w:rFonts w:ascii="宋体" w:hAnsi="宋体" w:cs="宋体"/>
          <w:sz w:val="24"/>
        </w:rPr>
      </w:pPr>
      <w:r>
        <w:rPr>
          <w:rFonts w:hint="eastAsia" w:ascii="宋体" w:hAnsi="宋体" w:cs="宋体"/>
          <w:sz w:val="24"/>
        </w:rPr>
        <w:t>1.1 通过智能电话进行术前通知，告知患者家属入院前的注意事项。</w:t>
      </w:r>
    </w:p>
    <w:p w14:paraId="27BE2259">
      <w:pPr>
        <w:pStyle w:val="33"/>
        <w:widowControl/>
        <w:adjustRightInd w:val="0"/>
        <w:snapToGrid w:val="0"/>
        <w:spacing w:before="156" w:beforeLines="50" w:after="156" w:afterLines="50"/>
        <w:ind w:firstLine="0" w:firstLineChars="0"/>
        <w:outlineLvl w:val="2"/>
        <w:rPr>
          <w:rFonts w:ascii="宋体" w:hAnsi="宋体" w:cs="宋体"/>
          <w:sz w:val="24"/>
        </w:rPr>
      </w:pPr>
      <w:r>
        <w:rPr>
          <w:rFonts w:hint="eastAsia" w:ascii="宋体" w:hAnsi="宋体" w:cs="宋体"/>
          <w:sz w:val="24"/>
        </w:rPr>
        <w:t>1.2 通过智能电话进行术后随访，根据科室、术后时间的不同，设定不同的随访问题。</w:t>
      </w:r>
    </w:p>
    <w:p w14:paraId="09043CBA">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智能随访服务技术功能要求</w:t>
      </w:r>
    </w:p>
    <w:p w14:paraId="5E609FA2">
      <w:pPr>
        <w:widowControl/>
        <w:adjustRightInd w:val="0"/>
        <w:snapToGrid w:val="0"/>
        <w:spacing w:before="156" w:beforeLines="50" w:after="156" w:afterLines="50" w:line="360" w:lineRule="auto"/>
        <w:jc w:val="left"/>
        <w:rPr>
          <w:rFonts w:ascii="宋体" w:hAnsi="宋体" w:cs="宋体"/>
          <w:sz w:val="24"/>
        </w:rPr>
      </w:pPr>
      <w:r>
        <w:rPr>
          <w:rFonts w:hint="eastAsia" w:ascii="宋体" w:hAnsi="宋体" w:cs="宋体"/>
          <w:color w:val="000000"/>
          <w:sz w:val="24"/>
        </w:rPr>
        <w:t>2.2 智能随访服务应能提供运营智能电话的服务，其主要技术</w:t>
      </w:r>
      <w:r>
        <w:rPr>
          <w:rFonts w:hint="eastAsia" w:ascii="宋体" w:hAnsi="宋体" w:cs="宋体"/>
          <w:sz w:val="24"/>
        </w:rPr>
        <w:t>功能应有智能语音交互、随访问卷管理、随访任务计划管理、随访结果记录管理、基础数据管理等：</w:t>
      </w:r>
    </w:p>
    <w:p w14:paraId="58D44994">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2.2.1智能随访可以通过文件格式导入患者关联数据。</w:t>
      </w:r>
    </w:p>
    <w:p w14:paraId="1CE1472B">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2.2.2随访问卷管理，包括随访指标配置、问卷方案管理。其中可以按指标名称、指标类型、疾病类型检索，可进行新增、编辑和删除操作。</w:t>
      </w:r>
    </w:p>
    <w:p w14:paraId="563F644E">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2.2.3问卷方案可根据疾病类型配置随访时间、频率、次数等参数；</w:t>
      </w:r>
    </w:p>
    <w:p w14:paraId="2969DF14">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2.2.4实现线上随访患者管理，可以按姓名、科室、站点等条件检索患者，查看患者基本信息、随访结果信息；</w:t>
      </w:r>
    </w:p>
    <w:p w14:paraId="6140F032">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2.2.5自动AI随访计划：根据患者信息，自动生成随访方案。可以根据姓名、方案名称、日期检索随访任务，查看随访内容，并对随访任务做审核确认。</w:t>
      </w:r>
    </w:p>
    <w:p w14:paraId="7CDB98EE">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2.2.6提供手动添加临时随访功能，允许按科室、医生筛选单个患者或批量发起临时随访。</w:t>
      </w:r>
    </w:p>
    <w:p w14:paraId="257B6D00">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2.2.7系统根据随访方案和任务计划发起智能随访助手拨打，系统可以和患者/家属通过电话实现语音交流。根据随访问题采集相应指标，全过程无需人工干预。随访过程的语音和数据实现实时记录，结束后对已审核的随访记录根据随访指标自动完成结构化处理。</w:t>
      </w:r>
    </w:p>
    <w:p w14:paraId="3E8CE68C">
      <w:pPr>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2.2.8便捷化管理随访记录，可以按随访状态、姓名、问卷方案检索随访记录，可查看随访记录详情，并允许按通话顺序查询随访的交互录音记录；</w:t>
      </w:r>
    </w:p>
    <w:p w14:paraId="1DC47112">
      <w:pPr>
        <w:widowControl/>
        <w:adjustRightInd w:val="0"/>
        <w:snapToGrid w:val="0"/>
        <w:spacing w:before="156" w:beforeLines="50" w:after="156" w:afterLines="50" w:line="360" w:lineRule="auto"/>
        <w:rPr>
          <w:rFonts w:ascii="宋体" w:hAnsi="宋体" w:cs="宋体"/>
          <w:sz w:val="24"/>
        </w:rPr>
      </w:pPr>
      <w:r>
        <w:rPr>
          <w:rFonts w:hint="eastAsia" w:ascii="宋体" w:hAnsi="宋体" w:cs="宋体"/>
          <w:bCs/>
          <w:sz w:val="24"/>
        </w:rPr>
        <w:t>2.2.9提供自动数据审核和人工数据复核功能，系统能够自动处理随访内容，并允许通过人工对随访结果做复核。</w:t>
      </w:r>
    </w:p>
    <w:p w14:paraId="61173290">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智能随访服务统计要求</w:t>
      </w:r>
    </w:p>
    <w:p w14:paraId="4F815FF7">
      <w:pPr>
        <w:widowControl/>
        <w:adjustRightInd w:val="0"/>
        <w:snapToGrid w:val="0"/>
        <w:spacing w:before="156" w:beforeLines="50" w:after="156" w:afterLines="50" w:line="360" w:lineRule="auto"/>
        <w:jc w:val="left"/>
        <w:rPr>
          <w:rFonts w:ascii="宋体" w:hAnsi="宋体" w:cs="宋体"/>
          <w:sz w:val="24"/>
        </w:rPr>
      </w:pPr>
      <w:r>
        <w:rPr>
          <w:rFonts w:hint="eastAsia" w:ascii="宋体" w:hAnsi="宋体" w:cs="宋体"/>
          <w:bCs/>
          <w:sz w:val="24"/>
        </w:rPr>
        <w:t>3.1 智能随访服务应提供数据统计和展示，主要功能</w:t>
      </w:r>
      <w:r>
        <w:rPr>
          <w:rFonts w:hint="eastAsia" w:ascii="宋体" w:hAnsi="宋体" w:cs="宋体"/>
          <w:sz w:val="24"/>
        </w:rPr>
        <w:t>有可视化报表、随访记录管理等；</w:t>
      </w:r>
    </w:p>
    <w:p w14:paraId="0C3C264B">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3.1.1随访执行情况和电话接通率统计，可以按时间、方案、科室、医生等多维度展示任务完成情况，包括未随访、随访成功或失败等情况统计，并通过图表等方式进行数据可视化展示；</w:t>
      </w:r>
    </w:p>
    <w:p w14:paraId="29574EE9">
      <w:pPr>
        <w:widowControl/>
        <w:adjustRightInd w:val="0"/>
        <w:snapToGrid w:val="0"/>
        <w:spacing w:before="156" w:beforeLines="50" w:after="156" w:afterLines="50" w:line="360" w:lineRule="auto"/>
        <w:rPr>
          <w:rFonts w:ascii="宋体" w:hAnsi="宋体" w:cs="宋体"/>
        </w:rPr>
      </w:pPr>
      <w:r>
        <w:rPr>
          <w:rFonts w:hint="eastAsia" w:ascii="宋体" w:hAnsi="宋体" w:cs="宋体"/>
          <w:bCs/>
          <w:sz w:val="24"/>
        </w:rPr>
        <w:t>3.1.2便捷化管理随访记录，可以按随访状态、姓名、随访方案检索随访记录，可查看随访记录详情，并允许按通话顺序查询随访的交互录音记录。</w:t>
      </w:r>
    </w:p>
    <w:p w14:paraId="752E34D6">
      <w:pPr>
        <w:widowControl/>
        <w:numPr>
          <w:ilvl w:val="0"/>
          <w:numId w:val="9"/>
        </w:numPr>
        <w:adjustRightInd w:val="0"/>
        <w:snapToGrid w:val="0"/>
        <w:spacing w:before="156" w:beforeLines="50" w:after="156" w:afterLines="50"/>
        <w:outlineLvl w:val="2"/>
        <w:rPr>
          <w:rFonts w:ascii="宋体" w:hAnsi="宋体" w:cs="宋体"/>
          <w:sz w:val="24"/>
        </w:rPr>
      </w:pPr>
      <w:r>
        <w:rPr>
          <w:rFonts w:hint="eastAsia" w:ascii="宋体" w:hAnsi="宋体" w:cs="宋体"/>
          <w:sz w:val="24"/>
        </w:rPr>
        <w:t>性能指标要求</w:t>
      </w:r>
    </w:p>
    <w:p w14:paraId="20B10763">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4.1 覆盖科室要求：日间手术中心的口腔科、眼科、骨科、五官科</w:t>
      </w:r>
    </w:p>
    <w:p w14:paraId="7126694E">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4.2 每日完成医院提供的100%名单数量。</w:t>
      </w:r>
    </w:p>
    <w:p w14:paraId="5E45A0EC">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4.3 智能语音的识别准确率达到90%以上。</w:t>
      </w:r>
    </w:p>
    <w:p w14:paraId="6E4795BE">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4.4 所有成功接听的电话100%人工复核，随访准确率要求达到99%以上。</w:t>
      </w:r>
    </w:p>
    <w:p w14:paraId="5D1609F2">
      <w:pPr>
        <w:widowControl/>
        <w:adjustRightInd w:val="0"/>
        <w:snapToGrid w:val="0"/>
        <w:spacing w:before="156" w:beforeLines="50" w:after="156" w:afterLines="50" w:line="360" w:lineRule="auto"/>
        <w:rPr>
          <w:rFonts w:ascii="宋体" w:hAnsi="宋体" w:cs="宋体"/>
          <w:bCs/>
          <w:sz w:val="24"/>
        </w:rPr>
      </w:pPr>
      <w:r>
        <w:rPr>
          <w:rFonts w:hint="eastAsia" w:ascii="宋体" w:hAnsi="宋体" w:cs="宋体"/>
          <w:bCs/>
          <w:sz w:val="24"/>
        </w:rPr>
        <w:t>4.5 随访过程中发现异常情况1小时内反馈医院。</w:t>
      </w:r>
    </w:p>
    <w:p w14:paraId="5D535C0B">
      <w:pPr>
        <w:spacing w:line="360" w:lineRule="auto"/>
        <w:rPr>
          <w:rFonts w:ascii="宋体" w:hAnsi="宋体"/>
          <w:sz w:val="24"/>
        </w:rPr>
      </w:pPr>
    </w:p>
    <w:p w14:paraId="127D7EFC">
      <w:pPr>
        <w:widowControl/>
        <w:jc w:val="left"/>
      </w:pPr>
    </w:p>
    <w:p w14:paraId="69BE564E">
      <w:pPr>
        <w:rPr>
          <w:rFonts w:ascii="宋体" w:hAnsi="宋体"/>
          <w:sz w:val="24"/>
        </w:rPr>
      </w:pPr>
      <w:r>
        <w:rPr>
          <w:rFonts w:ascii="宋体" w:hAnsi="宋体"/>
          <w:sz w:val="24"/>
        </w:rPr>
        <w:br w:type="page"/>
      </w:r>
    </w:p>
    <w:p w14:paraId="00206196">
      <w:pPr>
        <w:pStyle w:val="28"/>
        <w:numPr>
          <w:ilvl w:val="0"/>
          <w:numId w:val="10"/>
        </w:numPr>
        <w:rPr>
          <w:rFonts w:ascii="华文仿宋" w:hAnsi="华文仿宋" w:cs="华文仿宋"/>
        </w:rPr>
      </w:pPr>
      <w:r>
        <w:rPr>
          <w:rFonts w:hint="eastAsia" w:ascii="华文仿宋" w:hAnsi="华文仿宋" w:cs="华文仿宋"/>
        </w:rPr>
        <w:t>参选文件有关格式</w:t>
      </w:r>
    </w:p>
    <w:p w14:paraId="67972E54">
      <w:pPr>
        <w:spacing w:line="360" w:lineRule="auto"/>
        <w:rPr>
          <w:rFonts w:ascii="宋体" w:hAnsi="宋体"/>
          <w:sz w:val="28"/>
          <w:szCs w:val="28"/>
        </w:rPr>
      </w:pPr>
      <w:r>
        <w:rPr>
          <w:rFonts w:hint="eastAsia" w:ascii="宋体" w:hAnsi="宋体"/>
          <w:sz w:val="28"/>
          <w:szCs w:val="28"/>
        </w:rPr>
        <w:t>封面</w:t>
      </w:r>
    </w:p>
    <w:p w14:paraId="0C1F72A2">
      <w:pPr>
        <w:spacing w:line="360" w:lineRule="auto"/>
        <w:rPr>
          <w:rFonts w:ascii="宋体" w:hAnsi="宋体"/>
          <w:sz w:val="28"/>
          <w:szCs w:val="28"/>
        </w:rPr>
      </w:pPr>
      <w:r>
        <w:rPr>
          <w:rFonts w:hint="eastAsia" w:ascii="宋体" w:hAnsi="宋体"/>
          <w:sz w:val="28"/>
          <w:szCs w:val="28"/>
        </w:rPr>
        <w:t>目录</w:t>
      </w:r>
    </w:p>
    <w:p w14:paraId="374E677B">
      <w:pPr>
        <w:numPr>
          <w:ilvl w:val="1"/>
          <w:numId w:val="11"/>
        </w:numPr>
        <w:spacing w:line="360" w:lineRule="auto"/>
        <w:ind w:left="142" w:hanging="142"/>
        <w:rPr>
          <w:rFonts w:ascii="宋体" w:hAnsi="宋体"/>
          <w:sz w:val="28"/>
          <w:szCs w:val="28"/>
        </w:rPr>
      </w:pPr>
      <w:r>
        <w:rPr>
          <w:rFonts w:hint="eastAsia" w:ascii="宋体" w:hAnsi="宋体"/>
          <w:sz w:val="28"/>
          <w:szCs w:val="28"/>
        </w:rPr>
        <w:t>报价一览表</w:t>
      </w:r>
    </w:p>
    <w:p w14:paraId="4F21834F">
      <w:pPr>
        <w:numPr>
          <w:ilvl w:val="1"/>
          <w:numId w:val="11"/>
        </w:numPr>
        <w:spacing w:line="360" w:lineRule="auto"/>
        <w:rPr>
          <w:rFonts w:ascii="宋体" w:hAnsi="宋体"/>
          <w:sz w:val="28"/>
          <w:szCs w:val="28"/>
        </w:rPr>
      </w:pPr>
      <w:r>
        <w:rPr>
          <w:rFonts w:hint="eastAsia" w:ascii="宋体" w:hAnsi="宋体"/>
          <w:sz w:val="28"/>
          <w:szCs w:val="28"/>
        </w:rPr>
        <w:t>资格审查响应表</w:t>
      </w:r>
    </w:p>
    <w:p w14:paraId="7126760A">
      <w:pPr>
        <w:numPr>
          <w:ilvl w:val="1"/>
          <w:numId w:val="11"/>
        </w:numPr>
        <w:spacing w:line="360" w:lineRule="auto"/>
        <w:rPr>
          <w:rFonts w:ascii="宋体" w:hAnsi="宋体"/>
          <w:sz w:val="28"/>
          <w:szCs w:val="28"/>
        </w:rPr>
      </w:pPr>
      <w:r>
        <w:rPr>
          <w:rFonts w:hint="eastAsia" w:ascii="宋体" w:hAnsi="宋体"/>
          <w:sz w:val="28"/>
          <w:szCs w:val="28"/>
        </w:rPr>
        <w:t>符合性审查响应表</w:t>
      </w:r>
    </w:p>
    <w:p w14:paraId="1C14133F">
      <w:pPr>
        <w:numPr>
          <w:ilvl w:val="1"/>
          <w:numId w:val="11"/>
        </w:numPr>
        <w:spacing w:line="360" w:lineRule="auto"/>
        <w:rPr>
          <w:rFonts w:ascii="宋体" w:hAnsi="宋体"/>
          <w:sz w:val="28"/>
          <w:szCs w:val="28"/>
        </w:rPr>
      </w:pPr>
      <w:r>
        <w:rPr>
          <w:rFonts w:hint="eastAsia" w:ascii="宋体" w:hAnsi="宋体"/>
          <w:sz w:val="28"/>
          <w:szCs w:val="28"/>
        </w:rPr>
        <w:t>资格证明文件</w:t>
      </w:r>
    </w:p>
    <w:p w14:paraId="5450A248">
      <w:pPr>
        <w:numPr>
          <w:ilvl w:val="1"/>
          <w:numId w:val="11"/>
        </w:numPr>
        <w:spacing w:line="360" w:lineRule="auto"/>
        <w:rPr>
          <w:rFonts w:ascii="宋体" w:hAnsi="宋体"/>
          <w:sz w:val="28"/>
          <w:szCs w:val="28"/>
        </w:rPr>
      </w:pPr>
      <w:r>
        <w:rPr>
          <w:rFonts w:hint="eastAsia" w:ascii="宋体" w:hAnsi="宋体"/>
          <w:color w:val="000000"/>
          <w:sz w:val="28"/>
          <w:szCs w:val="28"/>
        </w:rPr>
        <w:t>技术规格偏离表</w:t>
      </w:r>
    </w:p>
    <w:p w14:paraId="6BB1DC2B">
      <w:pPr>
        <w:numPr>
          <w:ilvl w:val="1"/>
          <w:numId w:val="11"/>
        </w:numPr>
        <w:spacing w:line="360" w:lineRule="auto"/>
        <w:rPr>
          <w:rFonts w:ascii="宋体" w:hAnsi="宋体"/>
          <w:sz w:val="28"/>
          <w:szCs w:val="28"/>
        </w:rPr>
      </w:pPr>
      <w:r>
        <w:rPr>
          <w:rFonts w:hint="eastAsia" w:ascii="宋体" w:hAnsi="宋体"/>
          <w:sz w:val="28"/>
          <w:szCs w:val="28"/>
        </w:rPr>
        <w:t>服务方案</w:t>
      </w:r>
    </w:p>
    <w:p w14:paraId="357C573C">
      <w:pPr>
        <w:numPr>
          <w:ilvl w:val="1"/>
          <w:numId w:val="11"/>
        </w:numPr>
        <w:spacing w:line="360" w:lineRule="auto"/>
        <w:rPr>
          <w:rFonts w:ascii="宋体" w:hAnsi="宋体"/>
          <w:sz w:val="28"/>
          <w:szCs w:val="28"/>
        </w:rPr>
      </w:pPr>
      <w:r>
        <w:rPr>
          <w:rFonts w:hint="eastAsia" w:ascii="宋体" w:hAnsi="宋体"/>
          <w:sz w:val="28"/>
          <w:szCs w:val="28"/>
        </w:rPr>
        <w:t>用户名单</w:t>
      </w:r>
    </w:p>
    <w:p w14:paraId="2615B6F2">
      <w:pPr>
        <w:numPr>
          <w:ilvl w:val="1"/>
          <w:numId w:val="11"/>
        </w:numPr>
        <w:spacing w:line="360" w:lineRule="auto"/>
        <w:rPr>
          <w:rFonts w:ascii="宋体" w:hAnsi="宋体"/>
          <w:sz w:val="28"/>
          <w:szCs w:val="28"/>
        </w:rPr>
      </w:pPr>
      <w:r>
        <w:rPr>
          <w:rFonts w:hint="eastAsia" w:ascii="宋体" w:hAnsi="宋体"/>
          <w:sz w:val="28"/>
          <w:szCs w:val="28"/>
        </w:rPr>
        <w:t>参选人认为需要补充的其他资料</w:t>
      </w:r>
    </w:p>
    <w:p w14:paraId="529B949B">
      <w:pPr>
        <w:pStyle w:val="28"/>
        <w:jc w:val="both"/>
        <w:rPr>
          <w:rFonts w:ascii="华文仿宋" w:hAnsi="华文仿宋" w:cs="华文仿宋"/>
        </w:rPr>
      </w:pPr>
    </w:p>
    <w:p w14:paraId="3616FD40">
      <w:pPr>
        <w:pStyle w:val="15"/>
        <w:rPr>
          <w:rFonts w:ascii="华文仿宋" w:hAnsi="华文仿宋" w:eastAsia="华文仿宋"/>
          <w:sz w:val="60"/>
          <w:szCs w:val="60"/>
        </w:rPr>
      </w:pPr>
    </w:p>
    <w:p w14:paraId="479509FC">
      <w:pPr>
        <w:pStyle w:val="15"/>
        <w:rPr>
          <w:rFonts w:ascii="华文仿宋" w:hAnsi="华文仿宋" w:eastAsia="华文仿宋"/>
          <w:sz w:val="60"/>
          <w:szCs w:val="60"/>
        </w:rPr>
      </w:pPr>
    </w:p>
    <w:p w14:paraId="0EBD5D37">
      <w:pPr>
        <w:pStyle w:val="15"/>
        <w:rPr>
          <w:rFonts w:ascii="华文仿宋" w:hAnsi="华文仿宋" w:eastAsia="华文仿宋"/>
          <w:sz w:val="60"/>
          <w:szCs w:val="60"/>
        </w:rPr>
      </w:pPr>
    </w:p>
    <w:p w14:paraId="6F0B963F">
      <w:pPr>
        <w:pStyle w:val="15"/>
        <w:rPr>
          <w:rFonts w:ascii="华文仿宋" w:hAnsi="华文仿宋" w:eastAsia="华文仿宋"/>
          <w:sz w:val="60"/>
          <w:szCs w:val="60"/>
        </w:rPr>
      </w:pPr>
    </w:p>
    <w:p w14:paraId="0459C34E">
      <w:pPr>
        <w:pStyle w:val="15"/>
        <w:rPr>
          <w:rFonts w:ascii="华文仿宋" w:hAnsi="华文仿宋" w:eastAsia="华文仿宋"/>
          <w:sz w:val="60"/>
          <w:szCs w:val="60"/>
        </w:rPr>
      </w:pPr>
    </w:p>
    <w:p w14:paraId="51855F3D">
      <w:pPr>
        <w:pStyle w:val="15"/>
        <w:jc w:val="both"/>
        <w:rPr>
          <w:rFonts w:ascii="华文仿宋" w:hAnsi="华文仿宋" w:eastAsia="华文仿宋"/>
          <w:sz w:val="60"/>
          <w:szCs w:val="60"/>
        </w:rPr>
      </w:pPr>
    </w:p>
    <w:p w14:paraId="38692616">
      <w:pPr>
        <w:jc w:val="center"/>
        <w:rPr>
          <w:rFonts w:ascii="宋体" w:hAnsi="宋体"/>
          <w:sz w:val="24"/>
        </w:rPr>
      </w:pPr>
    </w:p>
    <w:p w14:paraId="0E9C6075">
      <w:pPr>
        <w:jc w:val="center"/>
        <w:rPr>
          <w:rFonts w:ascii="宋体" w:hAnsi="宋体"/>
          <w:b/>
          <w:sz w:val="56"/>
          <w:szCs w:val="56"/>
        </w:rPr>
      </w:pPr>
      <w:r>
        <w:rPr>
          <w:rFonts w:hint="eastAsia" w:ascii="宋体" w:hAnsi="宋体"/>
          <w:b/>
          <w:sz w:val="56"/>
          <w:szCs w:val="56"/>
        </w:rPr>
        <w:t>上海市儿童医院</w:t>
      </w:r>
    </w:p>
    <w:p w14:paraId="470A26BB">
      <w:pPr>
        <w:jc w:val="center"/>
        <w:rPr>
          <w:rFonts w:ascii="宋体" w:hAnsi="宋体"/>
          <w:b/>
          <w:color w:val="FF0000"/>
          <w:sz w:val="56"/>
          <w:szCs w:val="56"/>
        </w:rPr>
      </w:pPr>
      <w:r>
        <w:rPr>
          <w:rFonts w:hint="eastAsia" w:ascii="宋体" w:hAnsi="宋体"/>
          <w:b/>
          <w:color w:val="FF0000"/>
          <w:sz w:val="56"/>
          <w:szCs w:val="56"/>
        </w:rPr>
        <w:t>项目名称</w:t>
      </w:r>
    </w:p>
    <w:p w14:paraId="05BCD59D">
      <w:pPr>
        <w:rPr>
          <w:rFonts w:ascii="宋体" w:hAnsi="宋体"/>
          <w:sz w:val="24"/>
        </w:rPr>
      </w:pPr>
    </w:p>
    <w:p w14:paraId="31C413A4">
      <w:pPr>
        <w:rPr>
          <w:rFonts w:ascii="宋体" w:hAnsi="宋体"/>
          <w:sz w:val="24"/>
        </w:rPr>
      </w:pPr>
    </w:p>
    <w:p w14:paraId="7CC31BFD">
      <w:pPr>
        <w:jc w:val="center"/>
        <w:rPr>
          <w:rFonts w:ascii="宋体" w:hAnsi="宋体"/>
          <w:b/>
          <w:sz w:val="48"/>
          <w:szCs w:val="48"/>
        </w:rPr>
      </w:pPr>
    </w:p>
    <w:p w14:paraId="09EC194F">
      <w:pPr>
        <w:jc w:val="center"/>
        <w:rPr>
          <w:rFonts w:ascii="宋体" w:hAnsi="宋体"/>
          <w:b/>
          <w:sz w:val="48"/>
          <w:szCs w:val="48"/>
        </w:rPr>
      </w:pPr>
    </w:p>
    <w:p w14:paraId="18FB0063">
      <w:pPr>
        <w:jc w:val="center"/>
        <w:rPr>
          <w:rFonts w:ascii="宋体" w:hAnsi="宋体"/>
          <w:b/>
          <w:sz w:val="56"/>
          <w:szCs w:val="56"/>
        </w:rPr>
      </w:pPr>
      <w:r>
        <w:rPr>
          <w:rFonts w:hint="eastAsia" w:ascii="宋体" w:hAnsi="宋体"/>
          <w:b/>
          <w:sz w:val="56"/>
          <w:szCs w:val="56"/>
        </w:rPr>
        <w:t>参选文件</w:t>
      </w:r>
    </w:p>
    <w:p w14:paraId="09D245B7">
      <w:pPr>
        <w:jc w:val="center"/>
        <w:rPr>
          <w:rFonts w:ascii="宋体" w:hAnsi="宋体"/>
          <w:sz w:val="24"/>
        </w:rPr>
      </w:pPr>
    </w:p>
    <w:p w14:paraId="56F2B8C6">
      <w:pPr>
        <w:rPr>
          <w:rFonts w:ascii="宋体" w:hAnsi="宋体"/>
          <w:sz w:val="24"/>
        </w:rPr>
      </w:pPr>
    </w:p>
    <w:p w14:paraId="7ED43AD5">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2C0E1D8E">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3B8B6070">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72D78935">
      <w:pPr>
        <w:ind w:left="1260" w:right="1785" w:rightChars="850" w:firstLine="420"/>
        <w:rPr>
          <w:rFonts w:ascii="宋体" w:hAnsi="宋体"/>
          <w:sz w:val="28"/>
          <w:u w:val="single"/>
        </w:rPr>
      </w:pPr>
    </w:p>
    <w:p w14:paraId="69839B7A">
      <w:pPr>
        <w:rPr>
          <w:rFonts w:ascii="宋体" w:hAnsi="宋体"/>
          <w:sz w:val="24"/>
        </w:rPr>
      </w:pPr>
    </w:p>
    <w:p w14:paraId="4D345221">
      <w:pPr>
        <w:rPr>
          <w:rFonts w:ascii="宋体" w:hAnsi="宋体"/>
          <w:sz w:val="24"/>
        </w:rPr>
      </w:pPr>
    </w:p>
    <w:p w14:paraId="21BA51DC">
      <w:pPr>
        <w:rPr>
          <w:rFonts w:ascii="宋体" w:hAnsi="宋体"/>
          <w:sz w:val="24"/>
        </w:rPr>
      </w:pPr>
    </w:p>
    <w:p w14:paraId="6650C3C2">
      <w:pPr>
        <w:rPr>
          <w:rFonts w:ascii="宋体" w:hAnsi="宋体"/>
          <w:sz w:val="24"/>
        </w:rPr>
      </w:pPr>
    </w:p>
    <w:p w14:paraId="4A6AE3B4">
      <w:pPr>
        <w:rPr>
          <w:rFonts w:ascii="宋体" w:hAnsi="宋体"/>
          <w:sz w:val="24"/>
        </w:rPr>
      </w:pPr>
    </w:p>
    <w:p w14:paraId="11502AC2">
      <w:pPr>
        <w:spacing w:line="360" w:lineRule="auto"/>
        <w:rPr>
          <w:rFonts w:ascii="宋体" w:hAnsi="宋体"/>
          <w:sz w:val="28"/>
        </w:rPr>
      </w:pPr>
    </w:p>
    <w:p w14:paraId="2588D740">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39D9D3E1">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5999130">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70660512">
      <w:pPr>
        <w:spacing w:line="360" w:lineRule="auto"/>
        <w:ind w:left="840" w:firstLine="420"/>
        <w:rPr>
          <w:rFonts w:ascii="宋体" w:hAnsi="宋体"/>
          <w:sz w:val="28"/>
        </w:rPr>
      </w:pPr>
      <w:r>
        <w:rPr>
          <w:rFonts w:hint="eastAsia" w:ascii="宋体" w:hAnsi="宋体"/>
          <w:sz w:val="28"/>
        </w:rPr>
        <w:t>联系方式：___________________________________</w:t>
      </w:r>
    </w:p>
    <w:p w14:paraId="627C07DB">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04E42C9B">
      <w:pPr>
        <w:spacing w:line="360" w:lineRule="auto"/>
        <w:rPr>
          <w:rFonts w:ascii="宋体" w:hAnsi="宋体"/>
          <w:b/>
          <w:sz w:val="28"/>
        </w:rPr>
      </w:pPr>
    </w:p>
    <w:p w14:paraId="35E2D7A0">
      <w:pPr>
        <w:jc w:val="center"/>
        <w:rPr>
          <w:rFonts w:ascii="宋体" w:hAnsi="宋体"/>
          <w:b/>
          <w:sz w:val="36"/>
        </w:rPr>
      </w:pPr>
      <w:r>
        <w:rPr>
          <w:rFonts w:hint="eastAsia" w:ascii="宋体" w:hAnsi="宋体"/>
          <w:b/>
          <w:sz w:val="36"/>
        </w:rPr>
        <w:t>目录</w:t>
      </w:r>
    </w:p>
    <w:p w14:paraId="71707C42">
      <w:pPr>
        <w:pStyle w:val="2"/>
      </w:pPr>
    </w:p>
    <w:p w14:paraId="2775CC2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49026C74">
      <w:pPr>
        <w:pStyle w:val="2"/>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7AF37C1">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2A21401E">
      <w:pPr>
        <w:jc w:val="center"/>
        <w:rPr>
          <w:rFonts w:ascii="宋体" w:hAnsi="宋体" w:cs="宋体"/>
          <w:b/>
          <w:sz w:val="28"/>
          <w:szCs w:val="18"/>
        </w:rPr>
      </w:pPr>
      <w:r>
        <w:rPr>
          <w:rFonts w:hint="eastAsia" w:ascii="宋体" w:hAnsi="宋体" w:cs="宋体"/>
          <w:b/>
          <w:sz w:val="28"/>
          <w:szCs w:val="18"/>
        </w:rPr>
        <w:t>报价一览表</w:t>
      </w:r>
    </w:p>
    <w:p w14:paraId="316832B1">
      <w:pPr>
        <w:pStyle w:val="7"/>
        <w:rPr>
          <w:rFonts w:ascii="宋体" w:hAnsi="宋体" w:cs="宋体"/>
        </w:rPr>
      </w:pPr>
    </w:p>
    <w:p w14:paraId="475B15DA">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16D551FB">
      <w:pPr>
        <w:pStyle w:val="19"/>
        <w:ind w:left="0"/>
        <w:rPr>
          <w:rFonts w:cs="宋体"/>
          <w:spacing w:val="8"/>
          <w:shd w:val="clear" w:color="auto" w:fill="auto"/>
        </w:rPr>
      </w:pPr>
    </w:p>
    <w:p w14:paraId="38942326">
      <w:pPr>
        <w:autoSpaceDE w:val="0"/>
        <w:autoSpaceDN w:val="0"/>
        <w:adjustRightInd w:val="0"/>
        <w:snapToGrid w:val="0"/>
        <w:spacing w:line="360" w:lineRule="auto"/>
        <w:ind w:firstLine="420" w:firstLineChars="0"/>
        <w:jc w:val="left"/>
        <w:outlineLvl w:val="1"/>
        <w:rPr>
          <w:rFonts w:ascii="宋体"/>
          <w:sz w:val="24"/>
        </w:rPr>
      </w:pPr>
      <w:r>
        <w:rPr>
          <w:rFonts w:hint="eastAsia" w:ascii="宋体"/>
          <w:sz w:val="24"/>
        </w:rPr>
        <w:t>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5DB77630">
      <w:pPr>
        <w:pStyle w:val="2"/>
        <w:ind w:firstLine="420"/>
        <w:rPr>
          <w:rFonts w:ascii="宋体" w:hAnsi="宋体" w:cs="宋体"/>
          <w:spacing w:val="8"/>
          <w:sz w:val="24"/>
        </w:rPr>
      </w:pPr>
    </w:p>
    <w:p w14:paraId="55377F66">
      <w:pPr>
        <w:pStyle w:val="2"/>
        <w:ind w:firstLine="420"/>
        <w:rPr>
          <w:rFonts w:ascii="宋体" w:hAnsi="宋体" w:cs="宋体"/>
          <w:spacing w:val="8"/>
          <w:sz w:val="24"/>
        </w:rPr>
      </w:pPr>
      <w:r>
        <w:rPr>
          <w:rFonts w:hint="eastAsia" w:ascii="宋体" w:hAnsi="宋体" w:cs="宋体"/>
          <w:spacing w:val="8"/>
          <w:sz w:val="24"/>
        </w:rPr>
        <w:t>报价明细：</w:t>
      </w:r>
    </w:p>
    <w:tbl>
      <w:tblPr>
        <w:tblStyle w:val="21"/>
        <w:tblpPr w:leftFromText="180" w:rightFromText="180" w:vertAnchor="text" w:horzAnchor="page" w:tblpX="1106" w:tblpY="264"/>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2310"/>
        <w:gridCol w:w="2345"/>
        <w:gridCol w:w="1281"/>
        <w:gridCol w:w="1247"/>
      </w:tblGrid>
      <w:tr w14:paraId="68E7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3C727418">
            <w:pPr>
              <w:pStyle w:val="19"/>
              <w:ind w:left="0" w:firstLine="0"/>
              <w:jc w:val="center"/>
              <w:rPr>
                <w:rFonts w:cs="宋体"/>
                <w:shd w:val="clear" w:color="auto" w:fill="auto"/>
              </w:rPr>
            </w:pPr>
            <w:r>
              <w:rPr>
                <w:rFonts w:hint="eastAsia" w:cs="宋体"/>
                <w:shd w:val="clear" w:color="auto" w:fill="auto"/>
              </w:rPr>
              <w:t>序号</w:t>
            </w:r>
          </w:p>
        </w:tc>
        <w:tc>
          <w:tcPr>
            <w:tcW w:w="2579" w:type="dxa"/>
            <w:vAlign w:val="center"/>
          </w:tcPr>
          <w:p w14:paraId="4B4B4FBE">
            <w:pPr>
              <w:pStyle w:val="19"/>
              <w:ind w:left="0" w:firstLine="0"/>
              <w:jc w:val="center"/>
              <w:rPr>
                <w:rFonts w:cs="宋体"/>
                <w:shd w:val="clear" w:color="auto" w:fill="auto"/>
              </w:rPr>
            </w:pPr>
            <w:r>
              <w:rPr>
                <w:rFonts w:hint="eastAsia" w:cs="宋体"/>
                <w:shd w:val="clear" w:color="auto" w:fill="auto"/>
              </w:rPr>
              <w:t>服务内容</w:t>
            </w:r>
          </w:p>
        </w:tc>
        <w:tc>
          <w:tcPr>
            <w:tcW w:w="2310" w:type="dxa"/>
            <w:vAlign w:val="center"/>
          </w:tcPr>
          <w:p w14:paraId="10CE127E">
            <w:pPr>
              <w:pStyle w:val="19"/>
              <w:ind w:left="0" w:firstLine="0"/>
              <w:jc w:val="center"/>
              <w:rPr>
                <w:rFonts w:cs="宋体"/>
                <w:shd w:val="clear" w:color="auto" w:fill="auto"/>
              </w:rPr>
            </w:pPr>
            <w:r>
              <w:rPr>
                <w:rFonts w:hint="eastAsia" w:cs="宋体"/>
                <w:shd w:val="clear" w:color="auto" w:fill="auto"/>
              </w:rPr>
              <w:t>服务期限</w:t>
            </w:r>
          </w:p>
        </w:tc>
        <w:tc>
          <w:tcPr>
            <w:tcW w:w="2345" w:type="dxa"/>
            <w:vAlign w:val="center"/>
          </w:tcPr>
          <w:p w14:paraId="1C3F945C">
            <w:pPr>
              <w:pStyle w:val="19"/>
              <w:ind w:left="0" w:firstLine="0"/>
              <w:jc w:val="center"/>
              <w:rPr>
                <w:rFonts w:cs="宋体"/>
                <w:shd w:val="clear" w:color="auto" w:fill="auto"/>
              </w:rPr>
            </w:pPr>
            <w:r>
              <w:rPr>
                <w:rFonts w:hint="eastAsia" w:cs="宋体"/>
                <w:shd w:val="clear" w:color="auto" w:fill="auto"/>
              </w:rPr>
              <w:t>报价货币</w:t>
            </w:r>
          </w:p>
        </w:tc>
        <w:tc>
          <w:tcPr>
            <w:tcW w:w="1281" w:type="dxa"/>
            <w:vAlign w:val="center"/>
          </w:tcPr>
          <w:p w14:paraId="584FB363">
            <w:pPr>
              <w:pStyle w:val="19"/>
              <w:ind w:left="0" w:firstLine="0"/>
              <w:jc w:val="center"/>
              <w:rPr>
                <w:rFonts w:cs="宋体"/>
                <w:shd w:val="clear" w:color="auto" w:fill="auto"/>
              </w:rPr>
            </w:pPr>
            <w:r>
              <w:rPr>
                <w:rFonts w:hint="eastAsia" w:cs="宋体"/>
                <w:shd w:val="clear" w:color="auto" w:fill="auto"/>
              </w:rPr>
              <w:t>报价金额</w:t>
            </w:r>
          </w:p>
        </w:tc>
        <w:tc>
          <w:tcPr>
            <w:tcW w:w="1247" w:type="dxa"/>
            <w:vAlign w:val="center"/>
          </w:tcPr>
          <w:p w14:paraId="78E70C73">
            <w:pPr>
              <w:pStyle w:val="19"/>
              <w:ind w:left="0" w:firstLine="0"/>
              <w:jc w:val="center"/>
              <w:rPr>
                <w:rFonts w:cs="宋体"/>
                <w:shd w:val="clear" w:color="auto" w:fill="auto"/>
              </w:rPr>
            </w:pPr>
            <w:r>
              <w:rPr>
                <w:rFonts w:hint="eastAsia" w:cs="宋体"/>
                <w:shd w:val="clear" w:color="auto" w:fill="auto"/>
              </w:rPr>
              <w:t>备注</w:t>
            </w:r>
          </w:p>
        </w:tc>
      </w:tr>
      <w:tr w14:paraId="4BC4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144AA38">
            <w:pPr>
              <w:pStyle w:val="19"/>
              <w:ind w:left="0" w:firstLine="0"/>
              <w:jc w:val="center"/>
              <w:rPr>
                <w:rFonts w:cs="宋体"/>
                <w:shd w:val="clear" w:color="auto" w:fill="auto"/>
              </w:rPr>
            </w:pPr>
          </w:p>
        </w:tc>
        <w:tc>
          <w:tcPr>
            <w:tcW w:w="2579" w:type="dxa"/>
            <w:vAlign w:val="center"/>
          </w:tcPr>
          <w:p w14:paraId="59860BB8">
            <w:pPr>
              <w:pStyle w:val="19"/>
              <w:jc w:val="center"/>
              <w:rPr>
                <w:rFonts w:cs="宋体"/>
                <w:shd w:val="clear" w:color="auto" w:fill="auto"/>
              </w:rPr>
            </w:pPr>
          </w:p>
        </w:tc>
        <w:tc>
          <w:tcPr>
            <w:tcW w:w="2310" w:type="dxa"/>
            <w:vAlign w:val="center"/>
          </w:tcPr>
          <w:p w14:paraId="62189BAB">
            <w:pPr>
              <w:pStyle w:val="19"/>
              <w:jc w:val="center"/>
              <w:rPr>
                <w:rFonts w:cs="宋体"/>
                <w:shd w:val="clear" w:color="auto" w:fill="auto"/>
              </w:rPr>
            </w:pPr>
          </w:p>
        </w:tc>
        <w:tc>
          <w:tcPr>
            <w:tcW w:w="2345" w:type="dxa"/>
            <w:vAlign w:val="center"/>
          </w:tcPr>
          <w:p w14:paraId="290BA400">
            <w:pPr>
              <w:pStyle w:val="19"/>
              <w:jc w:val="center"/>
              <w:rPr>
                <w:rFonts w:cs="宋体"/>
                <w:shd w:val="clear" w:color="auto" w:fill="auto"/>
              </w:rPr>
            </w:pPr>
          </w:p>
        </w:tc>
        <w:tc>
          <w:tcPr>
            <w:tcW w:w="1281" w:type="dxa"/>
            <w:vAlign w:val="center"/>
          </w:tcPr>
          <w:p w14:paraId="789DA0D1">
            <w:pPr>
              <w:pStyle w:val="19"/>
              <w:jc w:val="center"/>
              <w:rPr>
                <w:rFonts w:cs="宋体"/>
                <w:shd w:val="clear" w:color="auto" w:fill="auto"/>
              </w:rPr>
            </w:pPr>
          </w:p>
        </w:tc>
        <w:tc>
          <w:tcPr>
            <w:tcW w:w="1247" w:type="dxa"/>
            <w:vAlign w:val="center"/>
          </w:tcPr>
          <w:p w14:paraId="0FE87E3A">
            <w:pPr>
              <w:pStyle w:val="19"/>
              <w:jc w:val="center"/>
              <w:rPr>
                <w:rFonts w:cs="宋体"/>
                <w:shd w:val="clear" w:color="auto" w:fill="auto"/>
              </w:rPr>
            </w:pPr>
          </w:p>
        </w:tc>
      </w:tr>
      <w:tr w14:paraId="7416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D73158F">
            <w:pPr>
              <w:pStyle w:val="19"/>
              <w:jc w:val="center"/>
              <w:rPr>
                <w:rFonts w:cs="宋体"/>
                <w:shd w:val="clear" w:color="auto" w:fill="auto"/>
              </w:rPr>
            </w:pPr>
          </w:p>
        </w:tc>
        <w:tc>
          <w:tcPr>
            <w:tcW w:w="2579" w:type="dxa"/>
            <w:vAlign w:val="center"/>
          </w:tcPr>
          <w:p w14:paraId="40060704">
            <w:pPr>
              <w:pStyle w:val="19"/>
              <w:jc w:val="center"/>
              <w:rPr>
                <w:rFonts w:cs="宋体"/>
                <w:shd w:val="clear" w:color="auto" w:fill="auto"/>
              </w:rPr>
            </w:pPr>
          </w:p>
        </w:tc>
        <w:tc>
          <w:tcPr>
            <w:tcW w:w="2310" w:type="dxa"/>
            <w:vAlign w:val="center"/>
          </w:tcPr>
          <w:p w14:paraId="6D516696">
            <w:pPr>
              <w:pStyle w:val="19"/>
              <w:jc w:val="center"/>
              <w:rPr>
                <w:rFonts w:cs="宋体"/>
                <w:shd w:val="clear" w:color="auto" w:fill="auto"/>
              </w:rPr>
            </w:pPr>
          </w:p>
        </w:tc>
        <w:tc>
          <w:tcPr>
            <w:tcW w:w="2345" w:type="dxa"/>
            <w:vAlign w:val="center"/>
          </w:tcPr>
          <w:p w14:paraId="0B288E9D">
            <w:pPr>
              <w:pStyle w:val="19"/>
              <w:jc w:val="center"/>
              <w:rPr>
                <w:rFonts w:cs="宋体"/>
                <w:shd w:val="clear" w:color="auto" w:fill="auto"/>
              </w:rPr>
            </w:pPr>
          </w:p>
        </w:tc>
        <w:tc>
          <w:tcPr>
            <w:tcW w:w="1281" w:type="dxa"/>
            <w:vAlign w:val="center"/>
          </w:tcPr>
          <w:p w14:paraId="3DB4407C">
            <w:pPr>
              <w:pStyle w:val="19"/>
              <w:jc w:val="center"/>
              <w:rPr>
                <w:rFonts w:cs="宋体"/>
                <w:shd w:val="clear" w:color="auto" w:fill="auto"/>
              </w:rPr>
            </w:pPr>
          </w:p>
        </w:tc>
        <w:tc>
          <w:tcPr>
            <w:tcW w:w="1247" w:type="dxa"/>
            <w:vAlign w:val="center"/>
          </w:tcPr>
          <w:p w14:paraId="55B78449">
            <w:pPr>
              <w:pStyle w:val="19"/>
              <w:jc w:val="center"/>
              <w:rPr>
                <w:rFonts w:cs="宋体"/>
                <w:shd w:val="clear" w:color="auto" w:fill="auto"/>
              </w:rPr>
            </w:pPr>
          </w:p>
        </w:tc>
      </w:tr>
      <w:tr w14:paraId="7DE7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EDC8A7D">
            <w:pPr>
              <w:pStyle w:val="19"/>
              <w:jc w:val="center"/>
              <w:rPr>
                <w:rFonts w:cs="宋体"/>
                <w:shd w:val="clear" w:color="auto" w:fill="auto"/>
              </w:rPr>
            </w:pPr>
          </w:p>
        </w:tc>
        <w:tc>
          <w:tcPr>
            <w:tcW w:w="2579" w:type="dxa"/>
            <w:vAlign w:val="center"/>
          </w:tcPr>
          <w:p w14:paraId="21A27FA8">
            <w:pPr>
              <w:pStyle w:val="19"/>
              <w:jc w:val="center"/>
              <w:rPr>
                <w:rFonts w:cs="宋体"/>
                <w:shd w:val="clear" w:color="auto" w:fill="auto"/>
              </w:rPr>
            </w:pPr>
          </w:p>
        </w:tc>
        <w:tc>
          <w:tcPr>
            <w:tcW w:w="2310" w:type="dxa"/>
            <w:vAlign w:val="center"/>
          </w:tcPr>
          <w:p w14:paraId="1F7B81F7">
            <w:pPr>
              <w:pStyle w:val="19"/>
              <w:jc w:val="center"/>
              <w:rPr>
                <w:rFonts w:cs="宋体"/>
                <w:shd w:val="clear" w:color="auto" w:fill="auto"/>
              </w:rPr>
            </w:pPr>
          </w:p>
        </w:tc>
        <w:tc>
          <w:tcPr>
            <w:tcW w:w="2345" w:type="dxa"/>
            <w:vAlign w:val="center"/>
          </w:tcPr>
          <w:p w14:paraId="03934E73">
            <w:pPr>
              <w:pStyle w:val="19"/>
              <w:jc w:val="center"/>
              <w:rPr>
                <w:rFonts w:cs="宋体"/>
                <w:shd w:val="clear" w:color="auto" w:fill="auto"/>
              </w:rPr>
            </w:pPr>
          </w:p>
        </w:tc>
        <w:tc>
          <w:tcPr>
            <w:tcW w:w="1281" w:type="dxa"/>
            <w:vAlign w:val="center"/>
          </w:tcPr>
          <w:p w14:paraId="505F514F">
            <w:pPr>
              <w:pStyle w:val="19"/>
              <w:jc w:val="center"/>
              <w:rPr>
                <w:rFonts w:cs="宋体"/>
                <w:shd w:val="clear" w:color="auto" w:fill="auto"/>
              </w:rPr>
            </w:pPr>
          </w:p>
        </w:tc>
        <w:tc>
          <w:tcPr>
            <w:tcW w:w="1247" w:type="dxa"/>
            <w:vAlign w:val="center"/>
          </w:tcPr>
          <w:p w14:paraId="451E1CEF">
            <w:pPr>
              <w:pStyle w:val="19"/>
              <w:jc w:val="center"/>
              <w:rPr>
                <w:rFonts w:cs="宋体"/>
                <w:shd w:val="clear" w:color="auto" w:fill="auto"/>
              </w:rPr>
            </w:pPr>
          </w:p>
        </w:tc>
      </w:tr>
      <w:tr w14:paraId="5319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449851C6">
            <w:pPr>
              <w:pStyle w:val="19"/>
              <w:ind w:left="0" w:firstLine="0"/>
              <w:jc w:val="center"/>
              <w:rPr>
                <w:rFonts w:cs="宋体"/>
                <w:shd w:val="clear" w:color="auto" w:fill="auto"/>
              </w:rPr>
            </w:pPr>
            <w:r>
              <w:rPr>
                <w:rFonts w:hint="eastAsia" w:cs="宋体"/>
                <w:shd w:val="clear" w:color="auto" w:fill="auto"/>
              </w:rPr>
              <w:t>总价（元）：</w:t>
            </w:r>
          </w:p>
        </w:tc>
        <w:tc>
          <w:tcPr>
            <w:tcW w:w="7183" w:type="dxa"/>
            <w:gridSpan w:val="4"/>
            <w:vAlign w:val="center"/>
          </w:tcPr>
          <w:p w14:paraId="754296D4">
            <w:pPr>
              <w:pStyle w:val="19"/>
              <w:jc w:val="center"/>
              <w:rPr>
                <w:rFonts w:cs="宋体"/>
                <w:shd w:val="clear" w:color="auto" w:fill="auto"/>
              </w:rPr>
            </w:pPr>
          </w:p>
        </w:tc>
      </w:tr>
      <w:tr w14:paraId="157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0DDA7D14">
            <w:pPr>
              <w:pStyle w:val="19"/>
              <w:ind w:left="0" w:firstLine="0"/>
              <w:jc w:val="center"/>
              <w:rPr>
                <w:rFonts w:cs="宋体"/>
                <w:shd w:val="clear" w:color="auto" w:fill="auto"/>
              </w:rPr>
            </w:pPr>
            <w:r>
              <w:rPr>
                <w:rFonts w:hint="eastAsia" w:cs="宋体"/>
                <w:shd w:val="clear" w:color="auto" w:fill="auto"/>
              </w:rPr>
              <w:t>总价（大写）：</w:t>
            </w:r>
          </w:p>
        </w:tc>
        <w:tc>
          <w:tcPr>
            <w:tcW w:w="7183" w:type="dxa"/>
            <w:gridSpan w:val="4"/>
            <w:vAlign w:val="center"/>
          </w:tcPr>
          <w:p w14:paraId="09FC2C1E">
            <w:pPr>
              <w:pStyle w:val="19"/>
              <w:jc w:val="center"/>
              <w:rPr>
                <w:rFonts w:cs="宋体"/>
                <w:shd w:val="clear" w:color="auto" w:fill="auto"/>
              </w:rPr>
            </w:pPr>
          </w:p>
        </w:tc>
      </w:tr>
      <w:tr w14:paraId="11F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3CB7260A">
            <w:pPr>
              <w:pStyle w:val="19"/>
              <w:ind w:left="0" w:firstLine="0"/>
              <w:jc w:val="center"/>
              <w:rPr>
                <w:rFonts w:cs="宋体"/>
                <w:shd w:val="clear" w:color="auto" w:fill="auto"/>
              </w:rPr>
            </w:pPr>
            <w:r>
              <w:rPr>
                <w:rFonts w:hint="eastAsia" w:cs="宋体"/>
                <w:shd w:val="clear" w:color="auto" w:fill="auto"/>
              </w:rPr>
              <w:t>备注：</w:t>
            </w:r>
          </w:p>
        </w:tc>
        <w:tc>
          <w:tcPr>
            <w:tcW w:w="7183" w:type="dxa"/>
            <w:gridSpan w:val="4"/>
            <w:vAlign w:val="center"/>
          </w:tcPr>
          <w:p w14:paraId="2AE9E72D">
            <w:pPr>
              <w:pStyle w:val="19"/>
              <w:jc w:val="center"/>
              <w:rPr>
                <w:rFonts w:cs="宋体"/>
                <w:shd w:val="clear" w:color="auto" w:fill="auto"/>
              </w:rPr>
            </w:pPr>
          </w:p>
        </w:tc>
      </w:tr>
    </w:tbl>
    <w:p w14:paraId="7DED1F33">
      <w:pPr>
        <w:pStyle w:val="2"/>
        <w:rPr>
          <w:rFonts w:ascii="宋体" w:hAnsi="宋体" w:cs="宋体"/>
          <w:spacing w:val="8"/>
          <w:sz w:val="24"/>
        </w:rPr>
      </w:pPr>
    </w:p>
    <w:p w14:paraId="76D4E3CB">
      <w:pPr>
        <w:jc w:val="center"/>
        <w:rPr>
          <w:rFonts w:ascii="宋体" w:hAnsi="宋体" w:cs="宋体"/>
          <w:b/>
          <w:sz w:val="32"/>
          <w:szCs w:val="20"/>
        </w:rPr>
      </w:pPr>
    </w:p>
    <w:p w14:paraId="3BA13F6A">
      <w:pPr>
        <w:rPr>
          <w:rFonts w:ascii="宋体" w:hAnsi="宋体" w:cs="宋体"/>
          <w:sz w:val="24"/>
        </w:rPr>
      </w:pPr>
      <w:r>
        <w:rPr>
          <w:rFonts w:hint="eastAsia" w:ascii="宋体" w:hAnsi="宋体" w:cs="宋体"/>
          <w:sz w:val="24"/>
        </w:rPr>
        <w:t>说明：以上报价有缺漏的其响应将被否决。</w:t>
      </w:r>
    </w:p>
    <w:p w14:paraId="3DDF7F3C">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34906ADA">
      <w:pPr>
        <w:pStyle w:val="18"/>
        <w:ind w:firstLine="240"/>
        <w:rPr>
          <w:rFonts w:ascii="宋体" w:hAnsi="宋体" w:cs="宋体"/>
          <w:sz w:val="24"/>
        </w:rPr>
      </w:pPr>
      <w:r>
        <w:rPr>
          <w:rFonts w:hint="eastAsia" w:ascii="华文仿宋" w:hAnsi="华文仿宋" w:eastAsia="华文仿宋"/>
          <w:b/>
          <w:bCs/>
          <w:sz w:val="24"/>
        </w:rPr>
        <w:br w:type="textWrapping"/>
      </w:r>
    </w:p>
    <w:p w14:paraId="7A5DD1B7">
      <w:pPr>
        <w:rPr>
          <w:rFonts w:ascii="宋体" w:hAnsi="宋体" w:cs="宋体"/>
          <w:sz w:val="24"/>
        </w:rPr>
      </w:pPr>
    </w:p>
    <w:p w14:paraId="13ADBA2B">
      <w:pPr>
        <w:rPr>
          <w:rFonts w:hint="eastAsia" w:ascii="宋体" w:hAnsi="宋体" w:cs="宋体"/>
          <w:sz w:val="24"/>
        </w:rPr>
      </w:pPr>
    </w:p>
    <w:p w14:paraId="1B833D83">
      <w:pPr>
        <w:rPr>
          <w:rFonts w:ascii="宋体" w:hAnsi="宋体" w:cs="宋体"/>
          <w:sz w:val="24"/>
        </w:rPr>
      </w:pPr>
      <w:r>
        <w:rPr>
          <w:rFonts w:ascii="宋体" w:hAnsi="宋体" w:cs="宋体"/>
          <w:sz w:val="24"/>
        </w:rPr>
        <w:br w:type="page"/>
      </w:r>
    </w:p>
    <w:p w14:paraId="1BF45BBE">
      <w:pPr>
        <w:numPr>
          <w:ilvl w:val="0"/>
          <w:numId w:val="12"/>
        </w:numPr>
        <w:spacing w:line="360" w:lineRule="auto"/>
        <w:jc w:val="left"/>
        <w:rPr>
          <w:rFonts w:ascii="宋体" w:hAnsi="宋体"/>
          <w:b/>
          <w:color w:val="000000"/>
          <w:sz w:val="24"/>
        </w:rPr>
      </w:pPr>
      <w:r>
        <w:rPr>
          <w:rFonts w:hint="eastAsia" w:ascii="宋体" w:hAnsi="宋体"/>
          <w:b/>
          <w:color w:val="000000"/>
          <w:sz w:val="24"/>
        </w:rPr>
        <w:t>资格审查响应表</w:t>
      </w:r>
    </w:p>
    <w:p w14:paraId="31E448E0">
      <w:pPr>
        <w:pStyle w:val="2"/>
      </w:pPr>
    </w:p>
    <w:tbl>
      <w:tblPr>
        <w:tblStyle w:val="20"/>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5"/>
        <w:gridCol w:w="1100"/>
        <w:gridCol w:w="1269"/>
      </w:tblGrid>
      <w:tr w14:paraId="73355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1F2C9C5A">
            <w:pPr>
              <w:adjustRightInd w:val="0"/>
              <w:snapToGrid w:val="0"/>
              <w:spacing w:line="288" w:lineRule="auto"/>
              <w:jc w:val="center"/>
              <w:rPr>
                <w:rFonts w:ascii="宋体" w:hAnsi="宋体" w:cs="宋体"/>
                <w:color w:val="000000"/>
                <w:sz w:val="22"/>
                <w:szCs w:val="22"/>
              </w:rPr>
            </w:pPr>
            <w:bookmarkStart w:id="8" w:name="_Hlk92121472"/>
            <w:r>
              <w:rPr>
                <w:rFonts w:hint="eastAsia" w:ascii="宋体" w:hAnsi="宋体"/>
                <w:color w:val="000000"/>
                <w:sz w:val="22"/>
                <w:szCs w:val="22"/>
              </w:rPr>
              <w:t>内容</w:t>
            </w:r>
          </w:p>
        </w:tc>
        <w:tc>
          <w:tcPr>
            <w:tcW w:w="2825" w:type="pct"/>
            <w:vAlign w:val="center"/>
          </w:tcPr>
          <w:p w14:paraId="77D91167">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206717A7">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01C530E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7D2E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5BC75618">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A15CFE8">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6341AC67">
            <w:pPr>
              <w:adjustRightInd w:val="0"/>
              <w:snapToGrid w:val="0"/>
              <w:spacing w:line="288" w:lineRule="auto"/>
              <w:jc w:val="center"/>
              <w:rPr>
                <w:rFonts w:ascii="宋体" w:hAnsi="宋体"/>
                <w:color w:val="000000"/>
                <w:sz w:val="22"/>
                <w:szCs w:val="22"/>
              </w:rPr>
            </w:pPr>
          </w:p>
        </w:tc>
        <w:tc>
          <w:tcPr>
            <w:tcW w:w="688" w:type="pct"/>
            <w:vAlign w:val="center"/>
          </w:tcPr>
          <w:p w14:paraId="6B348FC0">
            <w:pPr>
              <w:adjustRightInd w:val="0"/>
              <w:snapToGrid w:val="0"/>
              <w:spacing w:line="288" w:lineRule="auto"/>
              <w:jc w:val="center"/>
              <w:rPr>
                <w:rFonts w:ascii="宋体" w:hAnsi="宋体"/>
                <w:color w:val="000000"/>
                <w:sz w:val="22"/>
                <w:szCs w:val="22"/>
              </w:rPr>
            </w:pPr>
          </w:p>
        </w:tc>
      </w:tr>
      <w:tr w14:paraId="17CB8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3DCADA19">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4166C521">
            <w:pPr>
              <w:pStyle w:val="29"/>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C31355E">
            <w:pPr>
              <w:adjustRightInd w:val="0"/>
              <w:snapToGrid w:val="0"/>
              <w:spacing w:line="288" w:lineRule="auto"/>
              <w:jc w:val="center"/>
              <w:rPr>
                <w:rFonts w:ascii="宋体" w:hAnsi="宋体"/>
                <w:color w:val="000000"/>
                <w:sz w:val="22"/>
                <w:szCs w:val="22"/>
              </w:rPr>
            </w:pPr>
          </w:p>
        </w:tc>
        <w:tc>
          <w:tcPr>
            <w:tcW w:w="688" w:type="pct"/>
            <w:vAlign w:val="center"/>
          </w:tcPr>
          <w:p w14:paraId="13DA301D">
            <w:pPr>
              <w:adjustRightInd w:val="0"/>
              <w:snapToGrid w:val="0"/>
              <w:spacing w:line="288" w:lineRule="auto"/>
              <w:jc w:val="center"/>
              <w:rPr>
                <w:rFonts w:ascii="宋体" w:hAnsi="宋体"/>
                <w:color w:val="000000"/>
                <w:sz w:val="22"/>
                <w:szCs w:val="22"/>
              </w:rPr>
            </w:pPr>
          </w:p>
        </w:tc>
      </w:tr>
      <w:tr w14:paraId="344A1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58A46EA9">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2F1A45B7">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CA1EA82">
            <w:pPr>
              <w:adjustRightInd w:val="0"/>
              <w:snapToGrid w:val="0"/>
              <w:spacing w:line="288" w:lineRule="auto"/>
              <w:jc w:val="center"/>
              <w:rPr>
                <w:rFonts w:ascii="宋体" w:hAnsi="宋体"/>
                <w:color w:val="000000"/>
                <w:sz w:val="22"/>
                <w:szCs w:val="22"/>
              </w:rPr>
            </w:pPr>
          </w:p>
        </w:tc>
        <w:tc>
          <w:tcPr>
            <w:tcW w:w="688" w:type="pct"/>
            <w:vAlign w:val="center"/>
          </w:tcPr>
          <w:p w14:paraId="20A84183">
            <w:pPr>
              <w:adjustRightInd w:val="0"/>
              <w:snapToGrid w:val="0"/>
              <w:spacing w:line="288" w:lineRule="auto"/>
              <w:jc w:val="center"/>
              <w:rPr>
                <w:rFonts w:ascii="宋体" w:hAnsi="宋体"/>
                <w:color w:val="000000"/>
                <w:sz w:val="22"/>
                <w:szCs w:val="22"/>
              </w:rPr>
            </w:pPr>
          </w:p>
        </w:tc>
      </w:tr>
      <w:tr w14:paraId="1DD68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3018DCF2">
            <w:pPr>
              <w:spacing w:line="288" w:lineRule="auto"/>
              <w:jc w:val="center"/>
              <w:rPr>
                <w:rFonts w:hint="eastAsia" w:ascii="宋体" w:hAnsi="宋体" w:eastAsia="宋体"/>
                <w:color w:val="000000"/>
                <w:sz w:val="22"/>
                <w:szCs w:val="22"/>
                <w:lang w:val="en-US" w:eastAsia="zh-CN"/>
              </w:rPr>
            </w:pPr>
            <w:r>
              <w:rPr>
                <w:rFonts w:hint="eastAsia" w:ascii="宋体" w:hAnsi="宋体"/>
                <w:color w:val="000000"/>
                <w:sz w:val="22"/>
                <w:szCs w:val="22"/>
              </w:rPr>
              <w:t>资格证明文件</w:t>
            </w:r>
            <w:r>
              <w:rPr>
                <w:rFonts w:hint="eastAsia" w:ascii="宋体" w:hAnsi="宋体"/>
                <w:color w:val="000000"/>
                <w:sz w:val="22"/>
                <w:szCs w:val="22"/>
                <w:lang w:val="en-US" w:eastAsia="zh-CN"/>
              </w:rPr>
              <w:t>4</w:t>
            </w:r>
          </w:p>
        </w:tc>
        <w:tc>
          <w:tcPr>
            <w:tcW w:w="2825" w:type="pct"/>
            <w:vAlign w:val="center"/>
          </w:tcPr>
          <w:p w14:paraId="363A9468">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16CF1C10">
            <w:pPr>
              <w:adjustRightInd w:val="0"/>
              <w:snapToGrid w:val="0"/>
              <w:spacing w:line="288" w:lineRule="auto"/>
              <w:jc w:val="center"/>
              <w:rPr>
                <w:rFonts w:ascii="宋体" w:hAnsi="宋体"/>
                <w:color w:val="000000"/>
                <w:sz w:val="22"/>
                <w:szCs w:val="22"/>
              </w:rPr>
            </w:pPr>
          </w:p>
        </w:tc>
        <w:tc>
          <w:tcPr>
            <w:tcW w:w="688" w:type="pct"/>
            <w:vAlign w:val="center"/>
          </w:tcPr>
          <w:p w14:paraId="680772A8">
            <w:pPr>
              <w:adjustRightInd w:val="0"/>
              <w:snapToGrid w:val="0"/>
              <w:spacing w:line="288" w:lineRule="auto"/>
              <w:jc w:val="center"/>
              <w:rPr>
                <w:rFonts w:ascii="宋体" w:hAnsi="宋体"/>
                <w:color w:val="000000"/>
                <w:sz w:val="22"/>
                <w:szCs w:val="22"/>
              </w:rPr>
            </w:pPr>
          </w:p>
        </w:tc>
      </w:tr>
      <w:tr w14:paraId="49E99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218BF48B">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5BE45D30">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3C196215">
            <w:pPr>
              <w:widowControl/>
              <w:spacing w:line="288" w:lineRule="auto"/>
              <w:jc w:val="center"/>
              <w:rPr>
                <w:rFonts w:ascii="宋体" w:hAnsi="宋体" w:cs="宋体"/>
                <w:color w:val="000000"/>
                <w:kern w:val="0"/>
                <w:sz w:val="22"/>
                <w:szCs w:val="22"/>
              </w:rPr>
            </w:pPr>
          </w:p>
        </w:tc>
        <w:tc>
          <w:tcPr>
            <w:tcW w:w="688" w:type="pct"/>
            <w:vAlign w:val="center"/>
          </w:tcPr>
          <w:p w14:paraId="05855BE9">
            <w:pPr>
              <w:adjustRightInd w:val="0"/>
              <w:snapToGrid w:val="0"/>
              <w:spacing w:line="288" w:lineRule="auto"/>
              <w:jc w:val="center"/>
              <w:rPr>
                <w:rFonts w:ascii="宋体" w:hAnsi="宋体"/>
                <w:color w:val="000000"/>
                <w:sz w:val="22"/>
                <w:szCs w:val="22"/>
              </w:rPr>
            </w:pPr>
          </w:p>
        </w:tc>
      </w:tr>
      <w:bookmarkEnd w:id="8"/>
    </w:tbl>
    <w:p w14:paraId="334EE8E3">
      <w:pPr>
        <w:spacing w:line="360" w:lineRule="auto"/>
        <w:rPr>
          <w:rFonts w:ascii="宋体" w:hAnsi="宋体"/>
          <w:color w:val="000000"/>
          <w:sz w:val="24"/>
        </w:rPr>
      </w:pPr>
    </w:p>
    <w:p w14:paraId="125217C9">
      <w:pPr>
        <w:jc w:val="left"/>
        <w:rPr>
          <w:rFonts w:ascii="宋体" w:hAnsi="宋体"/>
          <w:sz w:val="24"/>
        </w:rPr>
      </w:pPr>
      <w:r>
        <w:rPr>
          <w:rFonts w:hint="eastAsia" w:ascii="宋体" w:hAnsi="宋体"/>
          <w:sz w:val="24"/>
        </w:rPr>
        <w:t>说明：以上内容所提供资料需加盖公章，提供不全者，其投标将被否决。</w:t>
      </w:r>
    </w:p>
    <w:p w14:paraId="52966B41">
      <w:pPr>
        <w:spacing w:line="360" w:lineRule="auto"/>
        <w:rPr>
          <w:rFonts w:ascii="宋体" w:hAnsi="宋体"/>
          <w:color w:val="000000"/>
          <w:sz w:val="24"/>
        </w:rPr>
      </w:pPr>
    </w:p>
    <w:p w14:paraId="31C510D9">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EEDA56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7286A6E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35F42FBE">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1F0C266D">
      <w:pPr>
        <w:jc w:val="left"/>
        <w:rPr>
          <w:rFonts w:ascii="宋体" w:hAnsi="宋体"/>
          <w:sz w:val="24"/>
        </w:rPr>
      </w:pPr>
    </w:p>
    <w:p w14:paraId="4744C263">
      <w:pPr>
        <w:jc w:val="left"/>
        <w:rPr>
          <w:rFonts w:ascii="宋体" w:hAnsi="宋体"/>
          <w:sz w:val="24"/>
        </w:rPr>
      </w:pPr>
    </w:p>
    <w:p w14:paraId="1739AE52">
      <w:pPr>
        <w:jc w:val="left"/>
        <w:rPr>
          <w:rFonts w:ascii="宋体" w:hAnsi="宋体"/>
          <w:sz w:val="24"/>
        </w:rPr>
      </w:pPr>
    </w:p>
    <w:p w14:paraId="5E2CBBCD">
      <w:pPr>
        <w:jc w:val="left"/>
        <w:rPr>
          <w:rFonts w:ascii="宋体" w:hAnsi="宋体"/>
          <w:sz w:val="24"/>
        </w:rPr>
      </w:pPr>
    </w:p>
    <w:p w14:paraId="509BB09D">
      <w:pPr>
        <w:jc w:val="left"/>
        <w:rPr>
          <w:rFonts w:ascii="宋体" w:hAnsi="宋体"/>
          <w:sz w:val="24"/>
        </w:rPr>
      </w:pPr>
    </w:p>
    <w:p w14:paraId="701CCBE5">
      <w:pPr>
        <w:rPr>
          <w:rFonts w:ascii="宋体" w:hAnsi="宋体"/>
          <w:b/>
          <w:color w:val="000000"/>
          <w:sz w:val="24"/>
        </w:rPr>
      </w:pPr>
      <w:r>
        <w:rPr>
          <w:rFonts w:hint="eastAsia" w:ascii="宋体" w:hAnsi="宋体"/>
          <w:b/>
          <w:color w:val="000000"/>
          <w:sz w:val="24"/>
        </w:rPr>
        <w:br w:type="page"/>
      </w:r>
    </w:p>
    <w:p w14:paraId="406F055C">
      <w:pPr>
        <w:numPr>
          <w:ilvl w:val="0"/>
          <w:numId w:val="12"/>
        </w:numPr>
        <w:jc w:val="left"/>
        <w:rPr>
          <w:rFonts w:ascii="宋体" w:hAnsi="宋体"/>
          <w:b/>
          <w:color w:val="000000"/>
          <w:sz w:val="24"/>
        </w:rPr>
      </w:pPr>
      <w:r>
        <w:rPr>
          <w:rFonts w:hint="eastAsia" w:ascii="宋体" w:hAnsi="宋体"/>
          <w:b/>
          <w:color w:val="000000"/>
          <w:sz w:val="24"/>
        </w:rPr>
        <w:t>符合性审查响应表</w:t>
      </w:r>
    </w:p>
    <w:p w14:paraId="25F8785B">
      <w:pPr>
        <w:pStyle w:val="2"/>
      </w:pPr>
    </w:p>
    <w:tbl>
      <w:tblPr>
        <w:tblStyle w:val="20"/>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0B4A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425C6DF0">
            <w:pPr>
              <w:widowControl/>
              <w:spacing w:line="288" w:lineRule="auto"/>
              <w:jc w:val="center"/>
              <w:rPr>
                <w:rFonts w:ascii="宋体" w:hAnsi="宋体" w:cs="宋体"/>
                <w:color w:val="000000"/>
                <w:kern w:val="0"/>
                <w:sz w:val="22"/>
                <w:szCs w:val="22"/>
              </w:rPr>
            </w:pPr>
            <w:bookmarkStart w:id="9" w:name="_Hlk105940440"/>
            <w:r>
              <w:rPr>
                <w:rFonts w:hint="eastAsia" w:ascii="宋体" w:hAnsi="宋体" w:cs="宋体"/>
                <w:color w:val="000000"/>
                <w:kern w:val="0"/>
                <w:sz w:val="22"/>
                <w:szCs w:val="22"/>
              </w:rPr>
              <w:t>内容</w:t>
            </w:r>
          </w:p>
        </w:tc>
        <w:tc>
          <w:tcPr>
            <w:tcW w:w="3054" w:type="pct"/>
            <w:vAlign w:val="center"/>
          </w:tcPr>
          <w:p w14:paraId="53CBB2DC">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51140AC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4AA688D5">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0D148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47DDE84B">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1B981AD1">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38F1078E">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587F000">
            <w:pPr>
              <w:widowControl/>
              <w:spacing w:line="288" w:lineRule="auto"/>
              <w:jc w:val="center"/>
              <w:rPr>
                <w:rFonts w:ascii="宋体" w:hAnsi="宋体"/>
                <w:color w:val="000000"/>
                <w:kern w:val="0"/>
                <w:sz w:val="22"/>
                <w:szCs w:val="22"/>
              </w:rPr>
            </w:pPr>
          </w:p>
        </w:tc>
        <w:tc>
          <w:tcPr>
            <w:tcW w:w="622" w:type="pct"/>
            <w:vAlign w:val="center"/>
          </w:tcPr>
          <w:p w14:paraId="57B6CB05">
            <w:pPr>
              <w:widowControl/>
              <w:spacing w:line="288" w:lineRule="auto"/>
              <w:jc w:val="center"/>
              <w:rPr>
                <w:rFonts w:ascii="宋体" w:hAnsi="宋体"/>
                <w:color w:val="000000"/>
                <w:kern w:val="0"/>
                <w:sz w:val="22"/>
                <w:szCs w:val="22"/>
              </w:rPr>
            </w:pPr>
          </w:p>
        </w:tc>
      </w:tr>
      <w:tr w14:paraId="6A49E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380A114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315C3D1E">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5B6CFA3B">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11D29953">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033E2163">
            <w:pPr>
              <w:widowControl/>
              <w:spacing w:line="288" w:lineRule="auto"/>
              <w:jc w:val="center"/>
              <w:rPr>
                <w:rFonts w:ascii="宋体" w:hAnsi="宋体"/>
                <w:color w:val="000000"/>
                <w:kern w:val="0"/>
                <w:sz w:val="22"/>
                <w:szCs w:val="22"/>
              </w:rPr>
            </w:pPr>
          </w:p>
        </w:tc>
        <w:tc>
          <w:tcPr>
            <w:tcW w:w="622" w:type="pct"/>
            <w:vAlign w:val="center"/>
          </w:tcPr>
          <w:p w14:paraId="12294344">
            <w:pPr>
              <w:widowControl/>
              <w:spacing w:line="288" w:lineRule="auto"/>
              <w:jc w:val="center"/>
              <w:rPr>
                <w:rFonts w:ascii="宋体" w:hAnsi="宋体"/>
                <w:color w:val="000000"/>
                <w:kern w:val="0"/>
                <w:sz w:val="22"/>
                <w:szCs w:val="22"/>
              </w:rPr>
            </w:pPr>
          </w:p>
        </w:tc>
      </w:tr>
      <w:tr w14:paraId="4665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1BEE0DE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4B26457B">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4AC7DE5">
            <w:pPr>
              <w:widowControl/>
              <w:spacing w:line="288" w:lineRule="auto"/>
              <w:jc w:val="center"/>
              <w:rPr>
                <w:rFonts w:ascii="宋体" w:hAnsi="宋体"/>
                <w:color w:val="000000"/>
                <w:kern w:val="0"/>
                <w:sz w:val="22"/>
                <w:szCs w:val="22"/>
              </w:rPr>
            </w:pPr>
          </w:p>
        </w:tc>
        <w:tc>
          <w:tcPr>
            <w:tcW w:w="622" w:type="pct"/>
            <w:vAlign w:val="center"/>
          </w:tcPr>
          <w:p w14:paraId="082DC09A">
            <w:pPr>
              <w:widowControl/>
              <w:spacing w:line="288" w:lineRule="auto"/>
              <w:jc w:val="center"/>
              <w:rPr>
                <w:rFonts w:ascii="宋体" w:hAnsi="宋体"/>
                <w:color w:val="000000"/>
                <w:kern w:val="0"/>
                <w:sz w:val="22"/>
                <w:szCs w:val="22"/>
              </w:rPr>
            </w:pPr>
          </w:p>
        </w:tc>
      </w:tr>
      <w:tr w14:paraId="0E2F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5054B1F3">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2D92CA70">
            <w:pPr>
              <w:widowControl/>
              <w:numPr>
                <w:ilvl w:val="0"/>
                <w:numId w:val="13"/>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71B40A47">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E90C2E1">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2B9AA9DA">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395C0CF3">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3A181B73">
            <w:pPr>
              <w:widowControl/>
              <w:spacing w:line="288" w:lineRule="auto"/>
              <w:jc w:val="center"/>
              <w:rPr>
                <w:rFonts w:ascii="宋体" w:hAnsi="宋体"/>
                <w:color w:val="000000"/>
                <w:kern w:val="0"/>
                <w:sz w:val="22"/>
                <w:szCs w:val="22"/>
              </w:rPr>
            </w:pPr>
          </w:p>
        </w:tc>
        <w:tc>
          <w:tcPr>
            <w:tcW w:w="622" w:type="pct"/>
            <w:vAlign w:val="center"/>
          </w:tcPr>
          <w:p w14:paraId="0BB049A5">
            <w:pPr>
              <w:widowControl/>
              <w:spacing w:line="288" w:lineRule="auto"/>
              <w:jc w:val="center"/>
              <w:rPr>
                <w:rFonts w:ascii="宋体" w:hAnsi="宋体"/>
                <w:color w:val="000000"/>
                <w:kern w:val="0"/>
                <w:sz w:val="22"/>
                <w:szCs w:val="22"/>
              </w:rPr>
            </w:pPr>
          </w:p>
        </w:tc>
      </w:tr>
      <w:tr w14:paraId="381B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0561CF6C">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7D54CD7D">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1544BD35">
            <w:pPr>
              <w:widowControl/>
              <w:spacing w:line="288" w:lineRule="auto"/>
              <w:jc w:val="center"/>
              <w:rPr>
                <w:rFonts w:ascii="宋体" w:hAnsi="宋体"/>
                <w:color w:val="000000"/>
                <w:kern w:val="0"/>
                <w:sz w:val="22"/>
                <w:szCs w:val="22"/>
              </w:rPr>
            </w:pPr>
          </w:p>
        </w:tc>
        <w:tc>
          <w:tcPr>
            <w:tcW w:w="622" w:type="pct"/>
            <w:vAlign w:val="center"/>
          </w:tcPr>
          <w:p w14:paraId="09C99BF9">
            <w:pPr>
              <w:widowControl/>
              <w:spacing w:line="288" w:lineRule="auto"/>
              <w:jc w:val="center"/>
              <w:rPr>
                <w:rFonts w:ascii="宋体" w:hAnsi="宋体"/>
                <w:color w:val="000000"/>
                <w:kern w:val="0"/>
                <w:sz w:val="22"/>
                <w:szCs w:val="22"/>
              </w:rPr>
            </w:pPr>
          </w:p>
        </w:tc>
      </w:tr>
      <w:tr w14:paraId="65EC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027FB56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353818A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08604D6">
            <w:pPr>
              <w:widowControl/>
              <w:spacing w:line="288" w:lineRule="auto"/>
              <w:jc w:val="center"/>
              <w:rPr>
                <w:rFonts w:ascii="宋体" w:hAnsi="宋体"/>
                <w:color w:val="000000"/>
                <w:kern w:val="0"/>
                <w:sz w:val="22"/>
                <w:szCs w:val="22"/>
              </w:rPr>
            </w:pPr>
          </w:p>
        </w:tc>
        <w:tc>
          <w:tcPr>
            <w:tcW w:w="622" w:type="pct"/>
            <w:vAlign w:val="center"/>
          </w:tcPr>
          <w:p w14:paraId="1C605D12">
            <w:pPr>
              <w:widowControl/>
              <w:spacing w:line="288" w:lineRule="auto"/>
              <w:jc w:val="center"/>
              <w:rPr>
                <w:rFonts w:ascii="宋体" w:hAnsi="宋体"/>
                <w:color w:val="000000"/>
                <w:kern w:val="0"/>
                <w:sz w:val="22"/>
                <w:szCs w:val="22"/>
              </w:rPr>
            </w:pPr>
          </w:p>
        </w:tc>
      </w:tr>
      <w:tr w14:paraId="4B796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404B5A7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4111656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3F5F6518">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3B4A5A40">
            <w:pPr>
              <w:widowControl/>
              <w:spacing w:line="288" w:lineRule="auto"/>
              <w:jc w:val="center"/>
              <w:rPr>
                <w:rFonts w:ascii="宋体" w:hAnsi="宋体"/>
                <w:color w:val="000000"/>
                <w:kern w:val="0"/>
                <w:sz w:val="22"/>
                <w:szCs w:val="22"/>
              </w:rPr>
            </w:pPr>
          </w:p>
        </w:tc>
        <w:tc>
          <w:tcPr>
            <w:tcW w:w="622" w:type="pct"/>
            <w:vAlign w:val="center"/>
          </w:tcPr>
          <w:p w14:paraId="3C33C461">
            <w:pPr>
              <w:widowControl/>
              <w:spacing w:line="288" w:lineRule="auto"/>
              <w:jc w:val="center"/>
              <w:rPr>
                <w:rFonts w:ascii="宋体" w:hAnsi="宋体"/>
                <w:color w:val="000000"/>
                <w:kern w:val="0"/>
                <w:sz w:val="22"/>
                <w:szCs w:val="22"/>
              </w:rPr>
            </w:pPr>
          </w:p>
        </w:tc>
      </w:tr>
      <w:bookmarkEnd w:id="9"/>
    </w:tbl>
    <w:p w14:paraId="2D92FAD1">
      <w:pPr>
        <w:jc w:val="left"/>
        <w:rPr>
          <w:rFonts w:ascii="宋体" w:hAnsi="宋体"/>
          <w:sz w:val="24"/>
        </w:rPr>
      </w:pPr>
    </w:p>
    <w:p w14:paraId="6621B0F3">
      <w:pPr>
        <w:jc w:val="left"/>
        <w:rPr>
          <w:rFonts w:ascii="宋体" w:hAnsi="宋体"/>
          <w:sz w:val="24"/>
        </w:rPr>
      </w:pPr>
      <w:r>
        <w:rPr>
          <w:rFonts w:hint="eastAsia" w:ascii="宋体" w:hAnsi="宋体"/>
          <w:sz w:val="24"/>
        </w:rPr>
        <w:t>说明：以上内容所提供资料需加盖公章，提供不全者，其投标将被否决。</w:t>
      </w:r>
    </w:p>
    <w:p w14:paraId="7E98A049">
      <w:pPr>
        <w:spacing w:line="360" w:lineRule="auto"/>
        <w:rPr>
          <w:rFonts w:ascii="宋体" w:hAnsi="宋体"/>
          <w:color w:val="000000"/>
          <w:sz w:val="24"/>
        </w:rPr>
      </w:pPr>
    </w:p>
    <w:p w14:paraId="58F718E6">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08C30D7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7E1D2E48">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1FA1E66F">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51EA7F8D">
      <w:pPr>
        <w:spacing w:line="360" w:lineRule="auto"/>
        <w:rPr>
          <w:rFonts w:ascii="宋体" w:hAnsi="宋体"/>
          <w:sz w:val="24"/>
        </w:rPr>
      </w:pPr>
      <w:r>
        <w:rPr>
          <w:rFonts w:ascii="宋体" w:hAnsi="宋体"/>
          <w:sz w:val="24"/>
        </w:rPr>
        <w:br w:type="page"/>
      </w:r>
    </w:p>
    <w:p w14:paraId="76F8FF00">
      <w:pPr>
        <w:numPr>
          <w:ilvl w:val="0"/>
          <w:numId w:val="12"/>
        </w:numPr>
        <w:jc w:val="left"/>
        <w:rPr>
          <w:rFonts w:ascii="宋体" w:hAnsi="宋体"/>
          <w:b/>
          <w:color w:val="000000"/>
          <w:sz w:val="24"/>
        </w:rPr>
      </w:pPr>
      <w:r>
        <w:rPr>
          <w:rFonts w:hint="eastAsia" w:ascii="宋体" w:hAnsi="宋体"/>
          <w:b/>
          <w:color w:val="000000"/>
          <w:sz w:val="24"/>
        </w:rPr>
        <w:t>资格证明文件</w:t>
      </w:r>
    </w:p>
    <w:p w14:paraId="3081D2A5">
      <w:pPr>
        <w:pStyle w:val="2"/>
        <w:rPr>
          <w:rFonts w:ascii="宋体" w:hAnsi="宋体"/>
          <w:b/>
          <w:color w:val="000000"/>
          <w:sz w:val="24"/>
        </w:rPr>
      </w:pPr>
    </w:p>
    <w:p w14:paraId="0287B490">
      <w:pPr>
        <w:numPr>
          <w:ilvl w:val="0"/>
          <w:numId w:val="14"/>
        </w:numPr>
        <w:spacing w:line="360" w:lineRule="auto"/>
        <w:rPr>
          <w:rFonts w:ascii="宋体" w:hAnsi="宋体"/>
          <w:sz w:val="24"/>
        </w:rPr>
      </w:pPr>
      <w:r>
        <w:rPr>
          <w:rFonts w:hint="eastAsia" w:ascii="宋体" w:hAnsi="宋体"/>
          <w:sz w:val="24"/>
        </w:rPr>
        <w:t>参选截止日在有效期内的营业执照（或事业单位、社会团体相关证书）。</w:t>
      </w:r>
    </w:p>
    <w:p w14:paraId="3C191CA3">
      <w:pPr>
        <w:pStyle w:val="2"/>
        <w:rPr>
          <w:rFonts w:ascii="宋体" w:hAnsi="宋体"/>
          <w:b/>
          <w:color w:val="000000"/>
          <w:sz w:val="24"/>
        </w:rPr>
      </w:pPr>
    </w:p>
    <w:p w14:paraId="3827C724">
      <w:pPr>
        <w:numPr>
          <w:ilvl w:val="0"/>
          <w:numId w:val="14"/>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BEC76A2">
      <w:pPr>
        <w:spacing w:line="360" w:lineRule="auto"/>
        <w:rPr>
          <w:rFonts w:ascii="宋体" w:hAnsi="宋体"/>
          <w:sz w:val="24"/>
        </w:rPr>
      </w:pPr>
    </w:p>
    <w:p w14:paraId="72CFB055">
      <w:pPr>
        <w:numPr>
          <w:ilvl w:val="0"/>
          <w:numId w:val="14"/>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23D33D31">
      <w:pPr>
        <w:spacing w:line="360" w:lineRule="auto"/>
        <w:rPr>
          <w:rFonts w:ascii="宋体" w:hAnsi="宋体"/>
          <w:sz w:val="24"/>
        </w:rPr>
      </w:pPr>
    </w:p>
    <w:p w14:paraId="009E3395">
      <w:pPr>
        <w:numPr>
          <w:ilvl w:val="0"/>
          <w:numId w:val="14"/>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16E31020">
      <w:pPr>
        <w:spacing w:line="360" w:lineRule="auto"/>
        <w:rPr>
          <w:rFonts w:ascii="宋体" w:hAnsi="宋体"/>
          <w:sz w:val="24"/>
        </w:rPr>
      </w:pPr>
    </w:p>
    <w:p w14:paraId="7DB17EE0">
      <w:pPr>
        <w:numPr>
          <w:ilvl w:val="0"/>
          <w:numId w:val="14"/>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4EA6D9B7">
      <w:pPr>
        <w:pStyle w:val="33"/>
        <w:ind w:firstLine="480"/>
        <w:rPr>
          <w:rFonts w:ascii="宋体" w:hAnsi="宋体"/>
          <w:sz w:val="24"/>
        </w:rPr>
      </w:pPr>
    </w:p>
    <w:p w14:paraId="41622B1D">
      <w:pPr>
        <w:pStyle w:val="2"/>
      </w:pPr>
    </w:p>
    <w:p w14:paraId="658D2DCC">
      <w:pPr>
        <w:spacing w:line="360" w:lineRule="auto"/>
        <w:rPr>
          <w:rFonts w:ascii="宋体" w:hAnsi="宋体"/>
          <w:sz w:val="24"/>
        </w:rPr>
      </w:pPr>
    </w:p>
    <w:p w14:paraId="35ECA4F2">
      <w:pPr>
        <w:pStyle w:val="2"/>
        <w:rPr>
          <w:rFonts w:ascii="宋体" w:hAnsi="宋体"/>
          <w:b/>
          <w:color w:val="000000"/>
          <w:sz w:val="24"/>
        </w:rPr>
      </w:pPr>
    </w:p>
    <w:p w14:paraId="7DD647D2">
      <w:pPr>
        <w:jc w:val="left"/>
        <w:rPr>
          <w:rFonts w:ascii="宋体" w:hAnsi="宋体"/>
          <w:sz w:val="24"/>
        </w:rPr>
      </w:pPr>
    </w:p>
    <w:p w14:paraId="341F2D6C">
      <w:pPr>
        <w:jc w:val="left"/>
        <w:rPr>
          <w:rFonts w:ascii="宋体" w:hAnsi="宋体" w:cs="宋体"/>
          <w:sz w:val="24"/>
        </w:rPr>
      </w:pPr>
    </w:p>
    <w:p w14:paraId="55E4CC83">
      <w:pPr>
        <w:jc w:val="left"/>
        <w:rPr>
          <w:rFonts w:ascii="宋体" w:hAnsi="宋体" w:cs="宋体"/>
          <w:sz w:val="24"/>
        </w:rPr>
      </w:pPr>
    </w:p>
    <w:p w14:paraId="00F2E535">
      <w:pPr>
        <w:jc w:val="left"/>
        <w:rPr>
          <w:rFonts w:ascii="宋体" w:hAnsi="宋体" w:cs="宋体"/>
          <w:sz w:val="24"/>
        </w:rPr>
      </w:pPr>
    </w:p>
    <w:p w14:paraId="719B9D3F">
      <w:pPr>
        <w:jc w:val="left"/>
        <w:rPr>
          <w:rFonts w:ascii="宋体" w:hAnsi="宋体" w:cs="宋体"/>
          <w:sz w:val="24"/>
        </w:rPr>
      </w:pPr>
    </w:p>
    <w:p w14:paraId="569E857B">
      <w:pPr>
        <w:jc w:val="left"/>
        <w:rPr>
          <w:rFonts w:ascii="宋体" w:hAnsi="宋体" w:cs="宋体"/>
          <w:sz w:val="24"/>
        </w:rPr>
      </w:pPr>
    </w:p>
    <w:p w14:paraId="5E380EA9">
      <w:pPr>
        <w:jc w:val="left"/>
        <w:rPr>
          <w:rFonts w:ascii="宋体" w:hAnsi="宋体" w:cs="宋体"/>
          <w:sz w:val="24"/>
        </w:rPr>
      </w:pPr>
    </w:p>
    <w:p w14:paraId="6E66AE40">
      <w:pPr>
        <w:jc w:val="left"/>
        <w:rPr>
          <w:rFonts w:ascii="宋体" w:hAnsi="宋体" w:cs="宋体"/>
          <w:sz w:val="24"/>
        </w:rPr>
      </w:pPr>
    </w:p>
    <w:p w14:paraId="259223AC">
      <w:pPr>
        <w:jc w:val="left"/>
        <w:rPr>
          <w:rFonts w:ascii="宋体" w:hAnsi="宋体" w:cs="宋体"/>
          <w:sz w:val="24"/>
        </w:rPr>
      </w:pPr>
    </w:p>
    <w:p w14:paraId="42E78423">
      <w:pPr>
        <w:rPr>
          <w:rFonts w:ascii="宋体" w:hAnsi="宋体" w:cs="宋体"/>
          <w:sz w:val="24"/>
        </w:rPr>
      </w:pPr>
    </w:p>
    <w:p w14:paraId="0BD46754">
      <w:pPr>
        <w:widowControl/>
        <w:jc w:val="left"/>
        <w:rPr>
          <w:rFonts w:ascii="宋体" w:hAnsi="宋体" w:cs="宋体"/>
          <w:sz w:val="24"/>
        </w:rPr>
      </w:pPr>
      <w:r>
        <w:rPr>
          <w:rFonts w:ascii="宋体" w:hAnsi="宋体" w:cs="宋体"/>
          <w:sz w:val="24"/>
        </w:rPr>
        <w:br w:type="page"/>
      </w:r>
    </w:p>
    <w:p w14:paraId="72332864">
      <w:pPr>
        <w:jc w:val="left"/>
        <w:rPr>
          <w:rFonts w:ascii="宋体" w:hAnsi="宋体" w:cs="宋体"/>
          <w:sz w:val="24"/>
        </w:rPr>
      </w:pPr>
      <w:r>
        <w:rPr>
          <w:rFonts w:hint="eastAsia" w:ascii="宋体" w:hAnsi="宋体" w:cs="宋体"/>
          <w:sz w:val="24"/>
        </w:rPr>
        <w:t>附件1：法人代表授权书</w:t>
      </w:r>
    </w:p>
    <w:p w14:paraId="01E4480F">
      <w:pPr>
        <w:jc w:val="center"/>
        <w:rPr>
          <w:rFonts w:ascii="宋体" w:hAnsi="宋体" w:cs="宋体"/>
          <w:b/>
          <w:sz w:val="32"/>
          <w:szCs w:val="20"/>
        </w:rPr>
      </w:pPr>
      <w:r>
        <w:rPr>
          <w:rFonts w:hint="eastAsia" w:ascii="宋体" w:hAnsi="宋体" w:cs="宋体"/>
          <w:b/>
          <w:sz w:val="32"/>
          <w:szCs w:val="20"/>
        </w:rPr>
        <w:t>法人代表授权书（格式）</w:t>
      </w:r>
    </w:p>
    <w:p w14:paraId="6345176C">
      <w:pPr>
        <w:spacing w:line="360" w:lineRule="auto"/>
        <w:rPr>
          <w:rFonts w:ascii="宋体" w:hAnsi="宋体" w:cs="宋体"/>
        </w:rPr>
      </w:pPr>
    </w:p>
    <w:p w14:paraId="08BE1BA9">
      <w:pPr>
        <w:pStyle w:val="31"/>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1A3A1CCA">
      <w:pPr>
        <w:pStyle w:val="31"/>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1302886C">
      <w:pPr>
        <w:pStyle w:val="31"/>
        <w:autoSpaceDE w:val="0"/>
        <w:autoSpaceDN w:val="0"/>
        <w:spacing w:before="120" w:after="120"/>
        <w:jc w:val="left"/>
        <w:rPr>
          <w:rFonts w:ascii="宋体" w:hAnsi="宋体" w:eastAsia="宋体" w:cs="宋体"/>
        </w:rPr>
      </w:pPr>
    </w:p>
    <w:p w14:paraId="4704B97F">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698BCEE9">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6177C890">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5085E2D6">
      <w:pPr>
        <w:pStyle w:val="31"/>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4D36331A">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CA9C92B">
      <w:pPr>
        <w:pStyle w:val="31"/>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380E59EF">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6AFD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6DBBEC47">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3F95F70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6836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56EB3101">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073BC116">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272F1F27">
      <w:pPr>
        <w:rPr>
          <w:rFonts w:ascii="宋体" w:hAnsi="宋体" w:cs="宋体"/>
          <w:sz w:val="24"/>
        </w:rPr>
      </w:pPr>
      <w:r>
        <w:rPr>
          <w:rFonts w:hint="eastAsia" w:ascii="宋体" w:hAnsi="宋体" w:cs="宋体"/>
          <w:sz w:val="24"/>
        </w:rPr>
        <w:br w:type="page"/>
      </w:r>
    </w:p>
    <w:p w14:paraId="5AF3ECAE">
      <w:pPr>
        <w:rPr>
          <w:rFonts w:ascii="宋体" w:hAnsi="宋体"/>
          <w:bCs/>
          <w:color w:val="000000"/>
          <w:sz w:val="28"/>
        </w:rPr>
      </w:pPr>
      <w:r>
        <w:rPr>
          <w:rFonts w:hint="eastAsia" w:ascii="宋体" w:hAnsi="宋体"/>
          <w:b/>
          <w:color w:val="000000"/>
          <w:sz w:val="28"/>
        </w:rPr>
        <w:t>附件A、法人代表授权书（递交参选文件专用版）</w:t>
      </w:r>
    </w:p>
    <w:p w14:paraId="1CC1391D">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6EA72FED">
      <w:pPr>
        <w:jc w:val="center"/>
        <w:rPr>
          <w:b/>
          <w:sz w:val="32"/>
        </w:rPr>
      </w:pPr>
      <w:r>
        <w:rPr>
          <w:rFonts w:hint="eastAsia"/>
          <w:b/>
          <w:sz w:val="32"/>
        </w:rPr>
        <w:t>法人代表授权书</w:t>
      </w:r>
      <w:r>
        <w:rPr>
          <w:rFonts w:hint="eastAsia"/>
          <w:b/>
          <w:color w:val="FF0000"/>
          <w:sz w:val="32"/>
        </w:rPr>
        <w:t>（递交参选文件专用版）</w:t>
      </w:r>
    </w:p>
    <w:p w14:paraId="4147D120"/>
    <w:p w14:paraId="1E04B2DF">
      <w:r>
        <w:rPr>
          <w:rFonts w:hint="eastAsia"/>
        </w:rPr>
        <w:t xml:space="preserve"> 本授权书声明</w:t>
      </w:r>
      <w:r>
        <w:t>：</w:t>
      </w:r>
      <w:r>
        <w:rPr>
          <w:rFonts w:hint="eastAsia"/>
        </w:rPr>
        <w:t>注册于</w:t>
      </w:r>
      <w:r>
        <w:rPr>
          <w:u w:val="single"/>
        </w:rPr>
        <w:t xml:space="preserve"> </w:t>
      </w:r>
      <w:r>
        <w:rPr>
          <w:rFonts w:hint="eastAsia"/>
          <w:u w:val="single"/>
        </w:rPr>
        <w:t>（国家或地区的名称）</w:t>
      </w:r>
      <w:r>
        <w:rPr>
          <w:rFonts w:hint="eastAsia"/>
        </w:rPr>
        <w:t>的</w:t>
      </w:r>
      <w:r>
        <w:rPr>
          <w:rFonts w:hint="eastAsia"/>
          <w:u w:val="single"/>
        </w:rPr>
        <w:t>（参选公司名称）</w:t>
      </w:r>
      <w:r>
        <w:rPr>
          <w:rFonts w:hint="eastAsia"/>
        </w:rPr>
        <w:t>的在下面签字的</w:t>
      </w:r>
      <w:r>
        <w:rPr>
          <w:rFonts w:hint="eastAsia"/>
          <w:u w:val="single"/>
        </w:rPr>
        <w:t>（法人代表姓名、职务）</w:t>
      </w:r>
      <w:r>
        <w:rPr>
          <w:rFonts w:hint="eastAsia"/>
        </w:rPr>
        <w:t>代表本公司授权</w:t>
      </w:r>
      <w:r>
        <w:rPr>
          <w:rFonts w:hint="eastAsia"/>
          <w:u w:val="single"/>
        </w:rPr>
        <w:t>（参选公司名称）</w:t>
      </w:r>
      <w:r>
        <w:rPr>
          <w:rFonts w:hint="eastAsia"/>
        </w:rPr>
        <w:t xml:space="preserve"> 的在下面签字的</w:t>
      </w:r>
      <w:r>
        <w:rPr>
          <w:rFonts w:hint="eastAsia"/>
          <w:u w:val="single"/>
        </w:rPr>
        <w:t>（被授权人的姓名、职务）</w:t>
      </w:r>
      <w:r>
        <w:rPr>
          <w:rFonts w:hint="eastAsia"/>
        </w:rPr>
        <w:t>为本公司的合法代理人，参与</w:t>
      </w:r>
      <w:r>
        <w:rPr>
          <w:rFonts w:hint="eastAsia"/>
          <w:u w:val="single"/>
        </w:rPr>
        <w:t>（项目名称）</w:t>
      </w:r>
      <w:r>
        <w:rPr>
          <w:rFonts w:hint="eastAsia"/>
        </w:rPr>
        <w:t>的遴选文件的递交。</w:t>
      </w:r>
    </w:p>
    <w:p w14:paraId="1757E5A9"/>
    <w:p w14:paraId="212BE5C3">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5F70897C"/>
    <w:p w14:paraId="06DB36A7">
      <w:pPr>
        <w:rPr>
          <w:u w:val="single"/>
        </w:rPr>
      </w:pPr>
      <w:r>
        <w:rPr>
          <w:rFonts w:hint="eastAsia"/>
        </w:rPr>
        <w:t>法人代表签字：</w:t>
      </w:r>
      <w:r>
        <w:tab/>
      </w:r>
      <w:r>
        <w:rPr>
          <w:rFonts w:hint="eastAsia"/>
          <w:u w:val="single"/>
        </w:rPr>
        <w:tab/>
      </w:r>
      <w:r>
        <w:rPr>
          <w:u w:val="single"/>
        </w:rPr>
        <w:t xml:space="preserve">                                   </w:t>
      </w:r>
    </w:p>
    <w:p w14:paraId="0AFB2A07">
      <w:r>
        <w:rPr>
          <w:rFonts w:hint="eastAsia"/>
        </w:rPr>
        <w:t>法人代表身份证号码：</w:t>
      </w:r>
      <w:r>
        <w:rPr>
          <w:u w:val="single"/>
        </w:rPr>
        <w:tab/>
      </w:r>
      <w:r>
        <w:rPr>
          <w:u w:val="single"/>
        </w:rPr>
        <w:t xml:space="preserve">                                 </w:t>
      </w:r>
      <w:r>
        <w:rPr>
          <w:rFonts w:hint="eastAsia"/>
          <w:u w:val="single"/>
        </w:rPr>
        <w:tab/>
      </w:r>
    </w:p>
    <w:p w14:paraId="54C48497">
      <w:r>
        <w:rPr>
          <w:rFonts w:hint="eastAsia"/>
        </w:rPr>
        <w:t>授权单位公章：</w:t>
      </w:r>
      <w:r>
        <w:tab/>
      </w:r>
      <w:r>
        <w:rPr>
          <w:rFonts w:hint="eastAsia"/>
          <w:u w:val="single"/>
        </w:rPr>
        <w:tab/>
      </w:r>
      <w:r>
        <w:rPr>
          <w:u w:val="single"/>
        </w:rPr>
        <w:t xml:space="preserve">                                   </w:t>
      </w:r>
    </w:p>
    <w:p w14:paraId="2C50D048">
      <w:r>
        <w:rPr>
          <w:rFonts w:hint="eastAsia"/>
        </w:rPr>
        <w:t>被授权人签字：</w:t>
      </w:r>
      <w:r>
        <w:tab/>
      </w:r>
      <w:r>
        <w:rPr>
          <w:rFonts w:hint="eastAsia"/>
          <w:u w:val="single"/>
        </w:rPr>
        <w:tab/>
      </w:r>
      <w:r>
        <w:rPr>
          <w:u w:val="single"/>
        </w:rPr>
        <w:t xml:space="preserve">                                   </w:t>
      </w:r>
    </w:p>
    <w:p w14:paraId="03BF5395">
      <w:pPr>
        <w:rPr>
          <w:u w:val="single"/>
        </w:rPr>
      </w:pPr>
      <w:r>
        <w:rPr>
          <w:rFonts w:hint="eastAsia"/>
        </w:rPr>
        <w:t>被授权人身份证号码：</w:t>
      </w:r>
      <w:r>
        <w:rPr>
          <w:u w:val="single"/>
        </w:rPr>
        <w:tab/>
      </w:r>
      <w:r>
        <w:rPr>
          <w:u w:val="single"/>
        </w:rPr>
        <w:t xml:space="preserve">                                 </w:t>
      </w:r>
      <w:r>
        <w:rPr>
          <w:rFonts w:hint="eastAsia"/>
          <w:u w:val="single"/>
        </w:rPr>
        <w:tab/>
      </w:r>
    </w:p>
    <w:p w14:paraId="3EFF9D2B">
      <w:pPr>
        <w:rPr>
          <w:u w:val="single"/>
        </w:rPr>
      </w:pPr>
      <w:r>
        <w:rPr>
          <w:rFonts w:hint="eastAsia"/>
        </w:rPr>
        <w:t xml:space="preserve">被授权人联系电话：  </w:t>
      </w:r>
      <w:r>
        <w:rPr>
          <w:u w:val="single"/>
        </w:rPr>
        <w:tab/>
      </w:r>
      <w:r>
        <w:rPr>
          <w:u w:val="single"/>
        </w:rPr>
        <w:t xml:space="preserve">                                  </w:t>
      </w:r>
      <w:r>
        <w:rPr>
          <w:rFonts w:hint="eastAsia"/>
          <w:u w:val="single"/>
        </w:rPr>
        <w:tab/>
      </w:r>
    </w:p>
    <w:p w14:paraId="7DD4AF44">
      <w:pPr>
        <w:rPr>
          <w:bCs/>
        </w:rPr>
      </w:pPr>
    </w:p>
    <w:p w14:paraId="7B85034A">
      <w:pPr>
        <w:rPr>
          <w:bCs/>
        </w:rPr>
      </w:pPr>
      <w:r>
        <w:rPr>
          <w:rFonts w:hint="eastAsia"/>
          <w:bCs/>
        </w:rPr>
        <w:t>注：请另附上法人代表及被授权人的身份证（正反两面）或其他有效证件的复印件各一份。</w:t>
      </w:r>
    </w:p>
    <w:p w14:paraId="1C36898D"/>
    <w:p w14:paraId="02E1A36A">
      <w:pPr>
        <w:spacing w:line="360" w:lineRule="auto"/>
        <w:rPr>
          <w:rFonts w:ascii="宋体" w:hAnsi="宋体" w:cs="宋体"/>
          <w:sz w:val="24"/>
        </w:rPr>
      </w:pPr>
    </w:p>
    <w:p w14:paraId="6DCE8EFA">
      <w:pPr>
        <w:spacing w:line="360" w:lineRule="auto"/>
        <w:rPr>
          <w:rFonts w:ascii="宋体" w:hAnsi="宋体" w:cs="宋体"/>
          <w:sz w:val="24"/>
        </w:rPr>
      </w:pPr>
    </w:p>
    <w:p w14:paraId="44C6AD8C">
      <w:pPr>
        <w:spacing w:line="360" w:lineRule="auto"/>
        <w:rPr>
          <w:rFonts w:ascii="宋体" w:hAnsi="宋体" w:cs="宋体"/>
          <w:sz w:val="24"/>
        </w:rPr>
      </w:pPr>
    </w:p>
    <w:p w14:paraId="64FF9BF8">
      <w:pPr>
        <w:spacing w:line="360" w:lineRule="auto"/>
        <w:rPr>
          <w:rFonts w:ascii="宋体" w:hAnsi="宋体" w:cs="宋体"/>
          <w:sz w:val="24"/>
        </w:rPr>
      </w:pPr>
    </w:p>
    <w:p w14:paraId="1F559089">
      <w:pPr>
        <w:spacing w:line="360" w:lineRule="auto"/>
        <w:rPr>
          <w:rFonts w:ascii="宋体" w:hAnsi="宋体" w:cs="宋体"/>
          <w:sz w:val="24"/>
        </w:rPr>
      </w:pPr>
    </w:p>
    <w:p w14:paraId="6652E670">
      <w:pPr>
        <w:spacing w:line="360" w:lineRule="auto"/>
        <w:rPr>
          <w:rFonts w:ascii="宋体" w:hAnsi="宋体" w:cs="宋体"/>
          <w:sz w:val="24"/>
        </w:rPr>
      </w:pPr>
    </w:p>
    <w:p w14:paraId="3699FEA6">
      <w:pPr>
        <w:spacing w:line="360" w:lineRule="auto"/>
        <w:rPr>
          <w:rFonts w:ascii="宋体" w:hAnsi="宋体" w:cs="宋体"/>
          <w:sz w:val="24"/>
        </w:rPr>
      </w:pPr>
    </w:p>
    <w:p w14:paraId="564683A7">
      <w:pPr>
        <w:spacing w:line="360" w:lineRule="auto"/>
        <w:rPr>
          <w:rFonts w:ascii="宋体" w:hAnsi="宋体" w:cs="宋体"/>
          <w:sz w:val="24"/>
        </w:rPr>
      </w:pPr>
    </w:p>
    <w:p w14:paraId="1F35E094">
      <w:pPr>
        <w:spacing w:line="360" w:lineRule="auto"/>
        <w:rPr>
          <w:rFonts w:ascii="宋体" w:hAnsi="宋体" w:cs="宋体"/>
          <w:sz w:val="24"/>
        </w:rPr>
      </w:pPr>
    </w:p>
    <w:p w14:paraId="2EA7747B">
      <w:pPr>
        <w:spacing w:line="360" w:lineRule="auto"/>
        <w:rPr>
          <w:rFonts w:ascii="宋体" w:hAnsi="宋体" w:cs="宋体"/>
          <w:sz w:val="24"/>
        </w:rPr>
      </w:pPr>
    </w:p>
    <w:p w14:paraId="20C5931B">
      <w:pPr>
        <w:spacing w:line="360" w:lineRule="auto"/>
        <w:rPr>
          <w:rFonts w:ascii="宋体" w:hAnsi="宋体" w:cs="宋体"/>
          <w:sz w:val="24"/>
        </w:rPr>
      </w:pPr>
    </w:p>
    <w:p w14:paraId="7B1DA308">
      <w:pPr>
        <w:spacing w:line="360" w:lineRule="auto"/>
        <w:rPr>
          <w:rFonts w:ascii="宋体" w:hAnsi="宋体" w:cs="宋体"/>
          <w:sz w:val="24"/>
        </w:rPr>
      </w:pPr>
    </w:p>
    <w:p w14:paraId="4211E10E">
      <w:pPr>
        <w:spacing w:line="360" w:lineRule="auto"/>
        <w:rPr>
          <w:rFonts w:ascii="宋体" w:hAnsi="宋体" w:cs="宋体"/>
          <w:sz w:val="24"/>
        </w:rPr>
      </w:pPr>
    </w:p>
    <w:p w14:paraId="4FC70036">
      <w:pPr>
        <w:spacing w:line="360" w:lineRule="auto"/>
        <w:rPr>
          <w:rFonts w:ascii="宋体" w:hAnsi="宋体" w:cs="宋体"/>
          <w:sz w:val="24"/>
        </w:rPr>
      </w:pPr>
    </w:p>
    <w:p w14:paraId="66BA7C13">
      <w:pPr>
        <w:spacing w:line="360" w:lineRule="auto"/>
        <w:rPr>
          <w:rFonts w:ascii="宋体" w:hAnsi="宋体" w:cs="宋体"/>
          <w:sz w:val="24"/>
        </w:rPr>
      </w:pPr>
    </w:p>
    <w:p w14:paraId="1BA6F6BE">
      <w:pPr>
        <w:spacing w:line="360" w:lineRule="auto"/>
        <w:rPr>
          <w:rFonts w:ascii="宋体" w:hAnsi="宋体" w:cs="宋体"/>
          <w:sz w:val="24"/>
        </w:rPr>
      </w:pPr>
      <w:r>
        <w:rPr>
          <w:rFonts w:hint="eastAsia" w:ascii="宋体" w:hAnsi="宋体" w:cs="宋体"/>
          <w:sz w:val="24"/>
        </w:rPr>
        <w:t>附件2：无重大违法记录承诺书</w:t>
      </w:r>
    </w:p>
    <w:p w14:paraId="5249A5D7">
      <w:pPr>
        <w:jc w:val="center"/>
        <w:rPr>
          <w:rFonts w:ascii="宋体" w:hAnsi="宋体" w:cs="宋体"/>
          <w:b/>
          <w:sz w:val="32"/>
          <w:szCs w:val="20"/>
        </w:rPr>
      </w:pPr>
      <w:r>
        <w:rPr>
          <w:rFonts w:hint="eastAsia" w:ascii="宋体" w:hAnsi="宋体" w:cs="宋体"/>
          <w:b/>
          <w:sz w:val="32"/>
          <w:szCs w:val="20"/>
        </w:rPr>
        <w:t>无重大违法记录承诺书（格式）</w:t>
      </w:r>
    </w:p>
    <w:p w14:paraId="4B8921F1">
      <w:pPr>
        <w:rPr>
          <w:rFonts w:ascii="宋体" w:hAnsi="宋体" w:cs="宋体"/>
          <w:b/>
          <w:sz w:val="24"/>
          <w:u w:val="single"/>
        </w:rPr>
      </w:pPr>
    </w:p>
    <w:p w14:paraId="4647A1FB">
      <w:pPr>
        <w:rPr>
          <w:rFonts w:ascii="宋体" w:hAnsi="宋体" w:cs="宋体"/>
          <w:sz w:val="24"/>
        </w:rPr>
      </w:pPr>
      <w:r>
        <w:rPr>
          <w:rFonts w:hint="eastAsia" w:ascii="宋体" w:hAnsi="宋体" w:cs="宋体"/>
          <w:sz w:val="24"/>
        </w:rPr>
        <w:t>上海市儿童医院：</w:t>
      </w:r>
    </w:p>
    <w:p w14:paraId="7A6F92C2">
      <w:pPr>
        <w:rPr>
          <w:rFonts w:ascii="宋体" w:hAnsi="宋体" w:cs="宋体"/>
          <w:sz w:val="24"/>
          <w:u w:val="single"/>
        </w:rPr>
      </w:pPr>
    </w:p>
    <w:p w14:paraId="535A34F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07586BE6">
      <w:pPr>
        <w:rPr>
          <w:rFonts w:ascii="宋体" w:hAnsi="宋体" w:cs="宋体"/>
          <w:sz w:val="24"/>
          <w:u w:val="single"/>
        </w:rPr>
      </w:pPr>
    </w:p>
    <w:p w14:paraId="5B639EE7">
      <w:pPr>
        <w:pStyle w:val="2"/>
        <w:rPr>
          <w:rFonts w:ascii="宋体" w:hAnsi="宋体" w:cs="宋体"/>
          <w:sz w:val="24"/>
          <w:u w:val="single"/>
        </w:rPr>
      </w:pPr>
    </w:p>
    <w:p w14:paraId="4039EDC5">
      <w:pPr>
        <w:pStyle w:val="2"/>
        <w:rPr>
          <w:rFonts w:ascii="宋体" w:hAnsi="宋体" w:cs="宋体"/>
          <w:sz w:val="24"/>
          <w:u w:val="single"/>
        </w:rPr>
      </w:pPr>
    </w:p>
    <w:p w14:paraId="0445324E">
      <w:pPr>
        <w:pStyle w:val="2"/>
        <w:rPr>
          <w:rFonts w:ascii="宋体" w:hAnsi="宋体" w:cs="宋体"/>
          <w:sz w:val="24"/>
          <w:u w:val="single"/>
        </w:rPr>
      </w:pPr>
    </w:p>
    <w:p w14:paraId="0442F2E8">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2D6F0ED5">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A176FC5">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7167C639">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22AB6529">
      <w:pPr>
        <w:rPr>
          <w:rFonts w:ascii="宋体" w:hAnsi="宋体" w:cs="宋体"/>
          <w:sz w:val="24"/>
        </w:rPr>
      </w:pPr>
    </w:p>
    <w:p w14:paraId="26EE9BA3">
      <w:pPr>
        <w:rPr>
          <w:rFonts w:ascii="宋体" w:hAnsi="宋体" w:cs="宋体"/>
          <w:sz w:val="24"/>
        </w:rPr>
      </w:pPr>
    </w:p>
    <w:p w14:paraId="40FEAFAA">
      <w:pPr>
        <w:rPr>
          <w:rFonts w:ascii="宋体" w:hAnsi="宋体" w:cs="宋体"/>
          <w:sz w:val="24"/>
        </w:rPr>
      </w:pPr>
    </w:p>
    <w:p w14:paraId="181E410B">
      <w:pPr>
        <w:rPr>
          <w:rFonts w:ascii="宋体" w:hAnsi="宋体" w:cs="宋体"/>
          <w:sz w:val="24"/>
        </w:rPr>
      </w:pPr>
    </w:p>
    <w:p w14:paraId="56C751F2">
      <w:pPr>
        <w:rPr>
          <w:rFonts w:ascii="宋体" w:hAnsi="宋体" w:cs="宋体"/>
          <w:sz w:val="24"/>
        </w:rPr>
      </w:pPr>
    </w:p>
    <w:p w14:paraId="7A014732">
      <w:pPr>
        <w:rPr>
          <w:rFonts w:ascii="宋体" w:hAnsi="宋体" w:cs="宋体"/>
          <w:sz w:val="24"/>
        </w:rPr>
      </w:pPr>
    </w:p>
    <w:p w14:paraId="7E58C384">
      <w:pPr>
        <w:rPr>
          <w:rFonts w:ascii="宋体" w:hAnsi="宋体" w:cs="宋体"/>
          <w:sz w:val="24"/>
        </w:rPr>
      </w:pPr>
    </w:p>
    <w:p w14:paraId="52E72D14">
      <w:pPr>
        <w:rPr>
          <w:rFonts w:ascii="宋体" w:hAnsi="宋体" w:cs="宋体"/>
          <w:sz w:val="24"/>
        </w:rPr>
      </w:pPr>
    </w:p>
    <w:p w14:paraId="01FF2009">
      <w:pPr>
        <w:rPr>
          <w:rFonts w:ascii="宋体" w:hAnsi="宋体" w:cs="宋体"/>
          <w:sz w:val="24"/>
        </w:rPr>
      </w:pPr>
    </w:p>
    <w:p w14:paraId="1140E46D">
      <w:pPr>
        <w:rPr>
          <w:rFonts w:ascii="宋体" w:hAnsi="宋体" w:cs="宋体"/>
          <w:sz w:val="24"/>
        </w:rPr>
      </w:pPr>
    </w:p>
    <w:p w14:paraId="5A536546">
      <w:pPr>
        <w:rPr>
          <w:rFonts w:ascii="宋体" w:hAnsi="宋体" w:cs="宋体"/>
          <w:sz w:val="24"/>
        </w:rPr>
      </w:pPr>
    </w:p>
    <w:p w14:paraId="0F97CD0A">
      <w:pPr>
        <w:rPr>
          <w:rFonts w:ascii="宋体" w:hAnsi="宋体" w:cs="宋体"/>
          <w:sz w:val="24"/>
        </w:rPr>
      </w:pPr>
    </w:p>
    <w:p w14:paraId="49AC7D51">
      <w:pPr>
        <w:rPr>
          <w:rFonts w:ascii="宋体" w:hAnsi="宋体" w:cs="宋体"/>
          <w:sz w:val="24"/>
        </w:rPr>
      </w:pPr>
    </w:p>
    <w:p w14:paraId="201435B6">
      <w:pPr>
        <w:rPr>
          <w:rFonts w:ascii="宋体" w:hAnsi="宋体" w:cs="宋体"/>
          <w:sz w:val="24"/>
        </w:rPr>
      </w:pPr>
    </w:p>
    <w:p w14:paraId="10847822">
      <w:pPr>
        <w:rPr>
          <w:rFonts w:ascii="宋体" w:hAnsi="宋体" w:cs="宋体"/>
          <w:sz w:val="24"/>
        </w:rPr>
      </w:pPr>
    </w:p>
    <w:p w14:paraId="7D7D0091">
      <w:pPr>
        <w:rPr>
          <w:rFonts w:ascii="宋体" w:hAnsi="宋体" w:cs="宋体"/>
          <w:sz w:val="24"/>
        </w:rPr>
      </w:pPr>
    </w:p>
    <w:p w14:paraId="43F72F73">
      <w:pPr>
        <w:rPr>
          <w:rFonts w:ascii="宋体" w:hAnsi="宋体" w:cs="宋体"/>
          <w:sz w:val="24"/>
        </w:rPr>
      </w:pPr>
    </w:p>
    <w:p w14:paraId="2BEDA2D3">
      <w:pPr>
        <w:rPr>
          <w:rFonts w:ascii="宋体" w:hAnsi="宋体" w:cs="宋体"/>
          <w:sz w:val="24"/>
        </w:rPr>
      </w:pPr>
    </w:p>
    <w:p w14:paraId="09D0C356">
      <w:pPr>
        <w:rPr>
          <w:rFonts w:ascii="宋体" w:hAnsi="宋体" w:cs="宋体"/>
          <w:sz w:val="24"/>
        </w:rPr>
      </w:pPr>
    </w:p>
    <w:p w14:paraId="30A44D57">
      <w:pPr>
        <w:rPr>
          <w:rFonts w:ascii="宋体" w:hAnsi="宋体" w:cs="宋体"/>
          <w:sz w:val="24"/>
        </w:rPr>
      </w:pPr>
    </w:p>
    <w:p w14:paraId="5EF1A1CB">
      <w:pPr>
        <w:rPr>
          <w:rFonts w:ascii="宋体" w:hAnsi="宋体" w:cs="宋体"/>
          <w:sz w:val="24"/>
        </w:rPr>
      </w:pPr>
    </w:p>
    <w:p w14:paraId="6972DAFA">
      <w:pPr>
        <w:rPr>
          <w:rFonts w:ascii="宋体" w:hAnsi="宋体" w:cs="宋体"/>
          <w:sz w:val="24"/>
        </w:rPr>
      </w:pPr>
    </w:p>
    <w:p w14:paraId="5833397F">
      <w:pPr>
        <w:rPr>
          <w:rFonts w:ascii="宋体" w:hAnsi="宋体" w:cs="宋体"/>
          <w:sz w:val="24"/>
        </w:rPr>
      </w:pPr>
    </w:p>
    <w:p w14:paraId="34F4DD27">
      <w:pPr>
        <w:rPr>
          <w:rFonts w:ascii="宋体" w:hAnsi="宋体" w:cs="宋体"/>
          <w:sz w:val="24"/>
        </w:rPr>
      </w:pPr>
    </w:p>
    <w:p w14:paraId="50290A0D">
      <w:pPr>
        <w:rPr>
          <w:rFonts w:ascii="宋体" w:hAnsi="宋体" w:cs="宋体"/>
          <w:sz w:val="24"/>
        </w:rPr>
      </w:pPr>
    </w:p>
    <w:p w14:paraId="6ADBEDCF">
      <w:pPr>
        <w:rPr>
          <w:rFonts w:ascii="宋体" w:hAnsi="宋体" w:cs="宋体"/>
          <w:sz w:val="24"/>
        </w:rPr>
      </w:pPr>
    </w:p>
    <w:p w14:paraId="4EE4D58E">
      <w:pPr>
        <w:rPr>
          <w:rFonts w:ascii="宋体" w:hAnsi="宋体" w:cs="宋体"/>
          <w:sz w:val="24"/>
        </w:rPr>
      </w:pPr>
    </w:p>
    <w:p w14:paraId="011D8813">
      <w:pPr>
        <w:rPr>
          <w:rFonts w:ascii="宋体" w:hAnsi="宋体" w:cs="宋体"/>
          <w:sz w:val="24"/>
        </w:rPr>
      </w:pPr>
    </w:p>
    <w:p w14:paraId="52D2E331">
      <w:pPr>
        <w:rPr>
          <w:rFonts w:ascii="宋体" w:hAnsi="宋体" w:cs="宋体"/>
          <w:sz w:val="24"/>
        </w:rPr>
      </w:pPr>
      <w:r>
        <w:rPr>
          <w:rFonts w:hint="eastAsia" w:ascii="宋体" w:hAnsi="宋体" w:cs="宋体"/>
          <w:sz w:val="24"/>
        </w:rPr>
        <w:t>附件3：无行贿犯罪记录声明函</w:t>
      </w:r>
    </w:p>
    <w:p w14:paraId="47FBF0D8">
      <w:pPr>
        <w:ind w:firstLine="2720" w:firstLineChars="850"/>
        <w:rPr>
          <w:rFonts w:ascii="宋体" w:hAnsi="宋体" w:cs="宋体"/>
          <w:b/>
          <w:sz w:val="32"/>
          <w:szCs w:val="20"/>
        </w:rPr>
      </w:pPr>
    </w:p>
    <w:p w14:paraId="5FB3A02A">
      <w:pPr>
        <w:ind w:firstLine="2720" w:firstLineChars="850"/>
        <w:rPr>
          <w:rFonts w:ascii="宋体" w:hAnsi="宋体" w:cs="宋体"/>
          <w:sz w:val="24"/>
        </w:rPr>
      </w:pPr>
      <w:r>
        <w:rPr>
          <w:rFonts w:hint="eastAsia" w:ascii="宋体" w:hAnsi="宋体" w:cs="宋体"/>
          <w:b/>
          <w:sz w:val="32"/>
          <w:szCs w:val="20"/>
        </w:rPr>
        <w:t>无行贿犯罪记录声明函（格式）</w:t>
      </w:r>
    </w:p>
    <w:p w14:paraId="4AB0421C">
      <w:pPr>
        <w:rPr>
          <w:rFonts w:ascii="宋体" w:hAnsi="宋体" w:cs="宋体"/>
          <w:sz w:val="24"/>
        </w:rPr>
      </w:pPr>
      <w:r>
        <w:rPr>
          <w:rFonts w:hint="eastAsia" w:ascii="宋体" w:hAnsi="宋体" w:cs="宋体"/>
          <w:sz w:val="24"/>
        </w:rPr>
        <w:t>上海市儿童医院：</w:t>
      </w:r>
    </w:p>
    <w:p w14:paraId="7B7C33A2">
      <w:pPr>
        <w:rPr>
          <w:rFonts w:ascii="宋体" w:hAnsi="宋体" w:cs="宋体"/>
          <w:sz w:val="24"/>
        </w:rPr>
      </w:pPr>
    </w:p>
    <w:p w14:paraId="39D71258">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08AF4C37">
      <w:pPr>
        <w:rPr>
          <w:rFonts w:ascii="宋体" w:hAnsi="宋体" w:cs="宋体"/>
          <w:sz w:val="24"/>
        </w:rPr>
      </w:pPr>
      <w:r>
        <w:rPr>
          <w:rFonts w:hint="eastAsia" w:ascii="宋体" w:hAnsi="宋体" w:cs="宋体"/>
          <w:sz w:val="24"/>
        </w:rPr>
        <w:t xml:space="preserve">    特此声明。</w:t>
      </w:r>
    </w:p>
    <w:p w14:paraId="4D0BDE04">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4D9CE6A3">
      <w:pPr>
        <w:rPr>
          <w:rFonts w:ascii="宋体" w:hAnsi="宋体" w:cs="宋体"/>
          <w:sz w:val="24"/>
        </w:rPr>
      </w:pPr>
    </w:p>
    <w:p w14:paraId="0574DC68">
      <w:pPr>
        <w:rPr>
          <w:rFonts w:ascii="宋体" w:hAnsi="宋体" w:cs="宋体"/>
          <w:sz w:val="24"/>
        </w:rPr>
      </w:pPr>
    </w:p>
    <w:p w14:paraId="02F25E72">
      <w:pPr>
        <w:rPr>
          <w:rFonts w:ascii="宋体" w:hAnsi="宋体" w:cs="宋体"/>
          <w:sz w:val="24"/>
        </w:rPr>
      </w:pPr>
    </w:p>
    <w:p w14:paraId="3A5A040B">
      <w:pPr>
        <w:rPr>
          <w:rFonts w:ascii="宋体" w:hAnsi="宋体" w:cs="宋体"/>
          <w:sz w:val="24"/>
        </w:rPr>
      </w:pPr>
    </w:p>
    <w:p w14:paraId="54A25BA0">
      <w:pPr>
        <w:rPr>
          <w:rFonts w:ascii="宋体" w:hAnsi="宋体" w:cs="宋体"/>
          <w:sz w:val="24"/>
        </w:rPr>
      </w:pPr>
    </w:p>
    <w:p w14:paraId="2690293F">
      <w:pPr>
        <w:rPr>
          <w:rFonts w:ascii="宋体" w:hAnsi="宋体" w:cs="宋体"/>
          <w:sz w:val="24"/>
        </w:rPr>
      </w:pPr>
    </w:p>
    <w:p w14:paraId="7A58EA9C">
      <w:pPr>
        <w:rPr>
          <w:rFonts w:ascii="宋体" w:hAnsi="宋体" w:cs="宋体"/>
          <w:sz w:val="24"/>
        </w:rPr>
      </w:pPr>
    </w:p>
    <w:p w14:paraId="3D3BB9FA">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74BAD03">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34435D3">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94B6B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9ECA8EA">
      <w:pPr>
        <w:rPr>
          <w:rFonts w:ascii="宋体" w:hAnsi="宋体" w:cs="宋体"/>
          <w:sz w:val="24"/>
          <w:u w:val="single"/>
        </w:rPr>
      </w:pPr>
    </w:p>
    <w:p w14:paraId="517B71E9">
      <w:pPr>
        <w:rPr>
          <w:rFonts w:ascii="宋体" w:hAnsi="宋体" w:cs="宋体"/>
          <w:sz w:val="24"/>
          <w:u w:val="single"/>
        </w:rPr>
      </w:pPr>
    </w:p>
    <w:p w14:paraId="49CD13B0">
      <w:pPr>
        <w:rPr>
          <w:rFonts w:ascii="宋体" w:hAnsi="宋体" w:cs="宋体"/>
          <w:sz w:val="24"/>
          <w:u w:val="single"/>
        </w:rPr>
      </w:pPr>
    </w:p>
    <w:p w14:paraId="1B0EB591">
      <w:pPr>
        <w:rPr>
          <w:rFonts w:ascii="宋体" w:hAnsi="宋体" w:cs="宋体"/>
          <w:sz w:val="24"/>
          <w:u w:val="single"/>
        </w:rPr>
      </w:pPr>
    </w:p>
    <w:p w14:paraId="026B6828">
      <w:pPr>
        <w:rPr>
          <w:rFonts w:ascii="宋体" w:hAnsi="宋体" w:cs="宋体"/>
          <w:sz w:val="24"/>
          <w:u w:val="single"/>
        </w:rPr>
      </w:pPr>
    </w:p>
    <w:p w14:paraId="7A235C9C">
      <w:pPr>
        <w:rPr>
          <w:rFonts w:ascii="宋体" w:hAnsi="宋体" w:cs="宋体"/>
          <w:sz w:val="24"/>
          <w:u w:val="single"/>
        </w:rPr>
      </w:pPr>
    </w:p>
    <w:p w14:paraId="3A2615E1">
      <w:pPr>
        <w:rPr>
          <w:rFonts w:ascii="宋体" w:hAnsi="宋体" w:cs="宋体"/>
          <w:sz w:val="24"/>
          <w:u w:val="single"/>
        </w:rPr>
      </w:pPr>
    </w:p>
    <w:p w14:paraId="55CF978A"/>
    <w:p w14:paraId="123DE68E"/>
    <w:p w14:paraId="2A0FEC45"/>
    <w:p w14:paraId="5D0C749C">
      <w:pPr>
        <w:pStyle w:val="2"/>
      </w:pPr>
    </w:p>
    <w:p w14:paraId="6E48C856">
      <w:pPr>
        <w:pStyle w:val="2"/>
      </w:pPr>
    </w:p>
    <w:p w14:paraId="50DA38F5">
      <w:pPr>
        <w:pStyle w:val="2"/>
      </w:pPr>
    </w:p>
    <w:p w14:paraId="01A41A84">
      <w:pPr>
        <w:pStyle w:val="2"/>
      </w:pPr>
    </w:p>
    <w:p w14:paraId="14111362">
      <w:pPr>
        <w:pStyle w:val="2"/>
      </w:pPr>
    </w:p>
    <w:p w14:paraId="74E0AC70">
      <w:pPr>
        <w:pStyle w:val="2"/>
      </w:pPr>
    </w:p>
    <w:p w14:paraId="3607C2FE">
      <w:pPr>
        <w:pStyle w:val="2"/>
      </w:pPr>
    </w:p>
    <w:p w14:paraId="537B23FC">
      <w:pPr>
        <w:pStyle w:val="2"/>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5"/>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5"/>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numPr>
          <w:ilvl w:val="0"/>
          <w:numId w:val="0"/>
        </w:numPr>
        <w:ind w:leftChars="0"/>
        <w:rPr>
          <w:rFonts w:hint="eastAsia"/>
        </w:rPr>
      </w:pPr>
    </w:p>
    <w:p w14:paraId="54B33084">
      <w:pPr>
        <w:pStyle w:val="8"/>
        <w:rPr>
          <w:rFonts w:ascii="宋体" w:hAnsi="宋体"/>
          <w:color w:val="000000"/>
          <w:sz w:val="24"/>
          <w:szCs w:val="20"/>
        </w:rPr>
      </w:pPr>
    </w:p>
    <w:p w14:paraId="2543361E">
      <w:pPr>
        <w:numPr>
          <w:ilvl w:val="0"/>
          <w:numId w:val="15"/>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146FD94B">
      <w:pPr>
        <w:rPr>
          <w:rFonts w:ascii="宋体" w:hAnsi="宋体"/>
          <w:b/>
          <w:color w:val="000000"/>
          <w:sz w:val="24"/>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051FF85F">
      <w:pPr>
        <w:rPr>
          <w:rFonts w:ascii="宋体" w:hAnsi="宋体" w:cs="宋体"/>
          <w:b/>
          <w:sz w:val="32"/>
          <w:szCs w:val="20"/>
        </w:rPr>
      </w:pPr>
      <w:r>
        <w:rPr>
          <w:rFonts w:hint="eastAsia" w:ascii="宋体" w:hAnsi="宋体" w:cs="宋体"/>
          <w:b/>
          <w:sz w:val="32"/>
          <w:szCs w:val="20"/>
        </w:rPr>
        <w:t xml:space="preserve">        </w:t>
      </w:r>
    </w:p>
    <w:p w14:paraId="0CBC4C6B">
      <w:pPr>
        <w:jc w:val="center"/>
        <w:rPr>
          <w:rFonts w:ascii="宋体" w:hAnsi="宋体" w:cs="宋体"/>
          <w:b/>
          <w:sz w:val="32"/>
          <w:szCs w:val="20"/>
        </w:rPr>
      </w:pPr>
      <w:r>
        <w:rPr>
          <w:rFonts w:hint="eastAsia" w:ascii="宋体" w:hAnsi="宋体" w:cs="宋体"/>
          <w:b/>
          <w:sz w:val="32"/>
          <w:szCs w:val="20"/>
        </w:rPr>
        <w:t>技术规格偏离表（格式）</w:t>
      </w:r>
    </w:p>
    <w:p w14:paraId="208C2B1D">
      <w:pPr>
        <w:rPr>
          <w:rFonts w:ascii="宋体" w:hAnsi="宋体" w:cs="宋体"/>
        </w:rPr>
      </w:pPr>
    </w:p>
    <w:p w14:paraId="4D2AD9CD">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4869E6D3">
      <w:pPr>
        <w:pStyle w:val="2"/>
      </w:pPr>
    </w:p>
    <w:p w14:paraId="223B681C">
      <w:pPr>
        <w:rPr>
          <w:rFonts w:ascii="宋体" w:hAnsi="宋体" w:cs="宋体"/>
        </w:rPr>
      </w:pPr>
    </w:p>
    <w:tbl>
      <w:tblPr>
        <w:tblStyle w:val="20"/>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0C17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603D5A88">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7C52DB7E">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2ABCB219">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570BFB34">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198ECEA9">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54A871F1">
            <w:pPr>
              <w:spacing w:line="360" w:lineRule="auto"/>
              <w:jc w:val="center"/>
              <w:rPr>
                <w:rFonts w:ascii="宋体" w:hAnsi="宋体" w:cs="宋体"/>
                <w:sz w:val="24"/>
              </w:rPr>
            </w:pPr>
            <w:r>
              <w:rPr>
                <w:rFonts w:hint="eastAsia" w:ascii="宋体" w:hAnsi="宋体"/>
                <w:sz w:val="24"/>
              </w:rPr>
              <w:t>对应参选文件页码</w:t>
            </w:r>
          </w:p>
        </w:tc>
      </w:tr>
      <w:tr w14:paraId="3C43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D81D411">
            <w:pPr>
              <w:spacing w:line="360" w:lineRule="auto"/>
              <w:rPr>
                <w:rFonts w:ascii="宋体" w:hAnsi="宋体" w:cs="宋体"/>
              </w:rPr>
            </w:pPr>
          </w:p>
        </w:tc>
        <w:tc>
          <w:tcPr>
            <w:tcW w:w="1988" w:type="dxa"/>
          </w:tcPr>
          <w:p w14:paraId="476DE172">
            <w:pPr>
              <w:spacing w:line="360" w:lineRule="auto"/>
              <w:rPr>
                <w:rFonts w:ascii="宋体" w:hAnsi="宋体" w:cs="宋体"/>
              </w:rPr>
            </w:pPr>
          </w:p>
        </w:tc>
        <w:tc>
          <w:tcPr>
            <w:tcW w:w="1825" w:type="dxa"/>
          </w:tcPr>
          <w:p w14:paraId="60E20DF9">
            <w:pPr>
              <w:spacing w:line="360" w:lineRule="auto"/>
              <w:rPr>
                <w:rFonts w:ascii="宋体" w:hAnsi="宋体" w:cs="宋体"/>
              </w:rPr>
            </w:pPr>
          </w:p>
        </w:tc>
        <w:tc>
          <w:tcPr>
            <w:tcW w:w="1775" w:type="dxa"/>
          </w:tcPr>
          <w:p w14:paraId="585D5252">
            <w:pPr>
              <w:spacing w:line="360" w:lineRule="auto"/>
              <w:rPr>
                <w:rFonts w:ascii="宋体" w:hAnsi="宋体" w:cs="宋体"/>
              </w:rPr>
            </w:pPr>
          </w:p>
        </w:tc>
        <w:tc>
          <w:tcPr>
            <w:tcW w:w="1950" w:type="dxa"/>
          </w:tcPr>
          <w:p w14:paraId="60E77A0A">
            <w:pPr>
              <w:spacing w:line="360" w:lineRule="auto"/>
              <w:rPr>
                <w:rFonts w:ascii="宋体" w:hAnsi="宋体" w:cs="宋体"/>
              </w:rPr>
            </w:pPr>
          </w:p>
        </w:tc>
        <w:tc>
          <w:tcPr>
            <w:tcW w:w="1424" w:type="dxa"/>
          </w:tcPr>
          <w:p w14:paraId="2A66B259">
            <w:pPr>
              <w:spacing w:line="360" w:lineRule="auto"/>
              <w:rPr>
                <w:rFonts w:ascii="宋体" w:hAnsi="宋体" w:cs="宋体"/>
              </w:rPr>
            </w:pPr>
          </w:p>
        </w:tc>
      </w:tr>
      <w:tr w14:paraId="2D69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58865471">
            <w:pPr>
              <w:spacing w:line="360" w:lineRule="auto"/>
              <w:rPr>
                <w:rFonts w:ascii="宋体" w:hAnsi="宋体" w:cs="宋体"/>
              </w:rPr>
            </w:pPr>
          </w:p>
        </w:tc>
        <w:tc>
          <w:tcPr>
            <w:tcW w:w="1988" w:type="dxa"/>
          </w:tcPr>
          <w:p w14:paraId="06DB4796">
            <w:pPr>
              <w:spacing w:line="360" w:lineRule="auto"/>
              <w:rPr>
                <w:rFonts w:ascii="宋体" w:hAnsi="宋体" w:cs="宋体"/>
              </w:rPr>
            </w:pPr>
          </w:p>
        </w:tc>
        <w:tc>
          <w:tcPr>
            <w:tcW w:w="1825" w:type="dxa"/>
          </w:tcPr>
          <w:p w14:paraId="6CD9D4E9">
            <w:pPr>
              <w:spacing w:line="360" w:lineRule="auto"/>
              <w:rPr>
                <w:rFonts w:ascii="宋体" w:hAnsi="宋体" w:cs="宋体"/>
              </w:rPr>
            </w:pPr>
          </w:p>
        </w:tc>
        <w:tc>
          <w:tcPr>
            <w:tcW w:w="1775" w:type="dxa"/>
          </w:tcPr>
          <w:p w14:paraId="30250025">
            <w:pPr>
              <w:spacing w:line="360" w:lineRule="auto"/>
              <w:rPr>
                <w:rFonts w:ascii="宋体" w:hAnsi="宋体" w:cs="宋体"/>
              </w:rPr>
            </w:pPr>
          </w:p>
        </w:tc>
        <w:tc>
          <w:tcPr>
            <w:tcW w:w="1950" w:type="dxa"/>
          </w:tcPr>
          <w:p w14:paraId="2A0C40A4">
            <w:pPr>
              <w:spacing w:line="360" w:lineRule="auto"/>
              <w:rPr>
                <w:rFonts w:ascii="宋体" w:hAnsi="宋体" w:cs="宋体"/>
              </w:rPr>
            </w:pPr>
          </w:p>
        </w:tc>
        <w:tc>
          <w:tcPr>
            <w:tcW w:w="1424" w:type="dxa"/>
          </w:tcPr>
          <w:p w14:paraId="799697A5">
            <w:pPr>
              <w:spacing w:line="360" w:lineRule="auto"/>
              <w:rPr>
                <w:rFonts w:ascii="宋体" w:hAnsi="宋体" w:cs="宋体"/>
              </w:rPr>
            </w:pPr>
          </w:p>
        </w:tc>
      </w:tr>
      <w:tr w14:paraId="0D1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0E4597E6">
            <w:pPr>
              <w:spacing w:line="360" w:lineRule="auto"/>
              <w:rPr>
                <w:rFonts w:ascii="宋体" w:hAnsi="宋体" w:cs="宋体"/>
              </w:rPr>
            </w:pPr>
          </w:p>
        </w:tc>
        <w:tc>
          <w:tcPr>
            <w:tcW w:w="1988" w:type="dxa"/>
          </w:tcPr>
          <w:p w14:paraId="598FB191">
            <w:pPr>
              <w:spacing w:line="360" w:lineRule="auto"/>
              <w:rPr>
                <w:rFonts w:ascii="宋体" w:hAnsi="宋体" w:cs="宋体"/>
              </w:rPr>
            </w:pPr>
          </w:p>
        </w:tc>
        <w:tc>
          <w:tcPr>
            <w:tcW w:w="1825" w:type="dxa"/>
          </w:tcPr>
          <w:p w14:paraId="4C0589F7">
            <w:pPr>
              <w:spacing w:line="360" w:lineRule="auto"/>
              <w:rPr>
                <w:rFonts w:ascii="宋体" w:hAnsi="宋体" w:cs="宋体"/>
              </w:rPr>
            </w:pPr>
          </w:p>
        </w:tc>
        <w:tc>
          <w:tcPr>
            <w:tcW w:w="1775" w:type="dxa"/>
          </w:tcPr>
          <w:p w14:paraId="439469C4">
            <w:pPr>
              <w:spacing w:line="360" w:lineRule="auto"/>
              <w:rPr>
                <w:rFonts w:ascii="宋体" w:hAnsi="宋体" w:cs="宋体"/>
              </w:rPr>
            </w:pPr>
          </w:p>
        </w:tc>
        <w:tc>
          <w:tcPr>
            <w:tcW w:w="1950" w:type="dxa"/>
          </w:tcPr>
          <w:p w14:paraId="57110F5B">
            <w:pPr>
              <w:spacing w:line="360" w:lineRule="auto"/>
              <w:rPr>
                <w:rFonts w:ascii="宋体" w:hAnsi="宋体" w:cs="宋体"/>
              </w:rPr>
            </w:pPr>
          </w:p>
        </w:tc>
        <w:tc>
          <w:tcPr>
            <w:tcW w:w="1424" w:type="dxa"/>
          </w:tcPr>
          <w:p w14:paraId="3A3E1473">
            <w:pPr>
              <w:spacing w:line="360" w:lineRule="auto"/>
              <w:rPr>
                <w:rFonts w:ascii="宋体" w:hAnsi="宋体" w:cs="宋体"/>
              </w:rPr>
            </w:pPr>
          </w:p>
        </w:tc>
      </w:tr>
      <w:tr w14:paraId="54E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D9AB444">
            <w:pPr>
              <w:spacing w:line="360" w:lineRule="auto"/>
              <w:rPr>
                <w:rFonts w:ascii="宋体" w:hAnsi="宋体" w:cs="宋体"/>
              </w:rPr>
            </w:pPr>
          </w:p>
        </w:tc>
        <w:tc>
          <w:tcPr>
            <w:tcW w:w="1988" w:type="dxa"/>
          </w:tcPr>
          <w:p w14:paraId="49D4F2E3">
            <w:pPr>
              <w:spacing w:line="360" w:lineRule="auto"/>
              <w:rPr>
                <w:rFonts w:ascii="宋体" w:hAnsi="宋体" w:cs="宋体"/>
              </w:rPr>
            </w:pPr>
          </w:p>
        </w:tc>
        <w:tc>
          <w:tcPr>
            <w:tcW w:w="1825" w:type="dxa"/>
          </w:tcPr>
          <w:p w14:paraId="7E7B741A">
            <w:pPr>
              <w:spacing w:line="360" w:lineRule="auto"/>
              <w:rPr>
                <w:rFonts w:ascii="宋体" w:hAnsi="宋体" w:cs="宋体"/>
              </w:rPr>
            </w:pPr>
          </w:p>
        </w:tc>
        <w:tc>
          <w:tcPr>
            <w:tcW w:w="1775" w:type="dxa"/>
          </w:tcPr>
          <w:p w14:paraId="0488677C">
            <w:pPr>
              <w:spacing w:line="360" w:lineRule="auto"/>
              <w:rPr>
                <w:rFonts w:ascii="宋体" w:hAnsi="宋体" w:cs="宋体"/>
              </w:rPr>
            </w:pPr>
          </w:p>
        </w:tc>
        <w:tc>
          <w:tcPr>
            <w:tcW w:w="1950" w:type="dxa"/>
          </w:tcPr>
          <w:p w14:paraId="4AE364B3">
            <w:pPr>
              <w:spacing w:line="360" w:lineRule="auto"/>
              <w:rPr>
                <w:rFonts w:ascii="宋体" w:hAnsi="宋体" w:cs="宋体"/>
              </w:rPr>
            </w:pPr>
          </w:p>
        </w:tc>
        <w:tc>
          <w:tcPr>
            <w:tcW w:w="1424" w:type="dxa"/>
          </w:tcPr>
          <w:p w14:paraId="69484746">
            <w:pPr>
              <w:spacing w:line="360" w:lineRule="auto"/>
              <w:rPr>
                <w:rFonts w:ascii="宋体" w:hAnsi="宋体" w:cs="宋体"/>
              </w:rPr>
            </w:pPr>
          </w:p>
        </w:tc>
      </w:tr>
      <w:tr w14:paraId="2AF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8ADA911">
            <w:pPr>
              <w:spacing w:line="360" w:lineRule="auto"/>
              <w:rPr>
                <w:rFonts w:ascii="宋体" w:hAnsi="宋体" w:cs="宋体"/>
              </w:rPr>
            </w:pPr>
          </w:p>
        </w:tc>
        <w:tc>
          <w:tcPr>
            <w:tcW w:w="1988" w:type="dxa"/>
          </w:tcPr>
          <w:p w14:paraId="211D8F50">
            <w:pPr>
              <w:spacing w:line="360" w:lineRule="auto"/>
              <w:rPr>
                <w:rFonts w:ascii="宋体" w:hAnsi="宋体" w:cs="宋体"/>
              </w:rPr>
            </w:pPr>
          </w:p>
        </w:tc>
        <w:tc>
          <w:tcPr>
            <w:tcW w:w="1825" w:type="dxa"/>
          </w:tcPr>
          <w:p w14:paraId="5661585F">
            <w:pPr>
              <w:spacing w:line="360" w:lineRule="auto"/>
              <w:rPr>
                <w:rFonts w:ascii="宋体" w:hAnsi="宋体" w:cs="宋体"/>
              </w:rPr>
            </w:pPr>
          </w:p>
        </w:tc>
        <w:tc>
          <w:tcPr>
            <w:tcW w:w="1775" w:type="dxa"/>
          </w:tcPr>
          <w:p w14:paraId="26E4FA09">
            <w:pPr>
              <w:spacing w:line="360" w:lineRule="auto"/>
              <w:rPr>
                <w:rFonts w:ascii="宋体" w:hAnsi="宋体" w:cs="宋体"/>
              </w:rPr>
            </w:pPr>
          </w:p>
        </w:tc>
        <w:tc>
          <w:tcPr>
            <w:tcW w:w="1950" w:type="dxa"/>
          </w:tcPr>
          <w:p w14:paraId="4E8DE753">
            <w:pPr>
              <w:spacing w:line="360" w:lineRule="auto"/>
              <w:rPr>
                <w:rFonts w:ascii="宋体" w:hAnsi="宋体" w:cs="宋体"/>
              </w:rPr>
            </w:pPr>
          </w:p>
        </w:tc>
        <w:tc>
          <w:tcPr>
            <w:tcW w:w="1424" w:type="dxa"/>
          </w:tcPr>
          <w:p w14:paraId="29447FCF">
            <w:pPr>
              <w:spacing w:line="360" w:lineRule="auto"/>
              <w:rPr>
                <w:rFonts w:ascii="宋体" w:hAnsi="宋体" w:cs="宋体"/>
              </w:rPr>
            </w:pPr>
          </w:p>
        </w:tc>
      </w:tr>
      <w:tr w14:paraId="0791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09D65A">
            <w:pPr>
              <w:spacing w:line="360" w:lineRule="auto"/>
              <w:rPr>
                <w:rFonts w:ascii="宋体" w:hAnsi="宋体" w:cs="宋体"/>
              </w:rPr>
            </w:pPr>
          </w:p>
        </w:tc>
        <w:tc>
          <w:tcPr>
            <w:tcW w:w="1988" w:type="dxa"/>
          </w:tcPr>
          <w:p w14:paraId="3931213A">
            <w:pPr>
              <w:spacing w:line="360" w:lineRule="auto"/>
              <w:rPr>
                <w:rFonts w:ascii="宋体" w:hAnsi="宋体" w:cs="宋体"/>
              </w:rPr>
            </w:pPr>
          </w:p>
        </w:tc>
        <w:tc>
          <w:tcPr>
            <w:tcW w:w="1825" w:type="dxa"/>
          </w:tcPr>
          <w:p w14:paraId="498734B4">
            <w:pPr>
              <w:spacing w:line="360" w:lineRule="auto"/>
              <w:rPr>
                <w:rFonts w:ascii="宋体" w:hAnsi="宋体" w:cs="宋体"/>
              </w:rPr>
            </w:pPr>
          </w:p>
        </w:tc>
        <w:tc>
          <w:tcPr>
            <w:tcW w:w="1775" w:type="dxa"/>
          </w:tcPr>
          <w:p w14:paraId="67B6F546">
            <w:pPr>
              <w:spacing w:line="360" w:lineRule="auto"/>
              <w:rPr>
                <w:rFonts w:ascii="宋体" w:hAnsi="宋体" w:cs="宋体"/>
              </w:rPr>
            </w:pPr>
          </w:p>
        </w:tc>
        <w:tc>
          <w:tcPr>
            <w:tcW w:w="1950" w:type="dxa"/>
          </w:tcPr>
          <w:p w14:paraId="2A79390D">
            <w:pPr>
              <w:spacing w:line="360" w:lineRule="auto"/>
              <w:rPr>
                <w:rFonts w:ascii="宋体" w:hAnsi="宋体" w:cs="宋体"/>
              </w:rPr>
            </w:pPr>
          </w:p>
        </w:tc>
        <w:tc>
          <w:tcPr>
            <w:tcW w:w="1424" w:type="dxa"/>
          </w:tcPr>
          <w:p w14:paraId="2CF762AB">
            <w:pPr>
              <w:spacing w:line="360" w:lineRule="auto"/>
              <w:rPr>
                <w:rFonts w:ascii="宋体" w:hAnsi="宋体" w:cs="宋体"/>
              </w:rPr>
            </w:pPr>
          </w:p>
        </w:tc>
      </w:tr>
      <w:tr w14:paraId="022E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436BB688">
            <w:pPr>
              <w:spacing w:line="360" w:lineRule="auto"/>
              <w:rPr>
                <w:rFonts w:ascii="宋体" w:hAnsi="宋体" w:cs="宋体"/>
              </w:rPr>
            </w:pPr>
          </w:p>
        </w:tc>
        <w:tc>
          <w:tcPr>
            <w:tcW w:w="1988" w:type="dxa"/>
          </w:tcPr>
          <w:p w14:paraId="3245A296">
            <w:pPr>
              <w:spacing w:line="360" w:lineRule="auto"/>
              <w:rPr>
                <w:rFonts w:ascii="宋体" w:hAnsi="宋体" w:cs="宋体"/>
              </w:rPr>
            </w:pPr>
          </w:p>
        </w:tc>
        <w:tc>
          <w:tcPr>
            <w:tcW w:w="1825" w:type="dxa"/>
          </w:tcPr>
          <w:p w14:paraId="76DE49E6">
            <w:pPr>
              <w:spacing w:line="360" w:lineRule="auto"/>
              <w:rPr>
                <w:rFonts w:ascii="宋体" w:hAnsi="宋体" w:cs="宋体"/>
              </w:rPr>
            </w:pPr>
          </w:p>
        </w:tc>
        <w:tc>
          <w:tcPr>
            <w:tcW w:w="1775" w:type="dxa"/>
          </w:tcPr>
          <w:p w14:paraId="4BEBDB63">
            <w:pPr>
              <w:spacing w:line="360" w:lineRule="auto"/>
              <w:rPr>
                <w:rFonts w:ascii="宋体" w:hAnsi="宋体" w:cs="宋体"/>
              </w:rPr>
            </w:pPr>
          </w:p>
        </w:tc>
        <w:tc>
          <w:tcPr>
            <w:tcW w:w="1950" w:type="dxa"/>
          </w:tcPr>
          <w:p w14:paraId="52BD3FF2">
            <w:pPr>
              <w:spacing w:line="360" w:lineRule="auto"/>
              <w:rPr>
                <w:rFonts w:ascii="宋体" w:hAnsi="宋体" w:cs="宋体"/>
              </w:rPr>
            </w:pPr>
          </w:p>
        </w:tc>
        <w:tc>
          <w:tcPr>
            <w:tcW w:w="1424" w:type="dxa"/>
          </w:tcPr>
          <w:p w14:paraId="5B46CCFA">
            <w:pPr>
              <w:spacing w:line="360" w:lineRule="auto"/>
              <w:rPr>
                <w:rFonts w:ascii="宋体" w:hAnsi="宋体" w:cs="宋体"/>
              </w:rPr>
            </w:pPr>
          </w:p>
        </w:tc>
      </w:tr>
      <w:tr w14:paraId="71BA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7445DE84">
            <w:pPr>
              <w:spacing w:line="360" w:lineRule="auto"/>
              <w:rPr>
                <w:rFonts w:ascii="宋体" w:hAnsi="宋体" w:cs="宋体"/>
              </w:rPr>
            </w:pPr>
          </w:p>
        </w:tc>
        <w:tc>
          <w:tcPr>
            <w:tcW w:w="1988" w:type="dxa"/>
          </w:tcPr>
          <w:p w14:paraId="03F83484">
            <w:pPr>
              <w:spacing w:line="360" w:lineRule="auto"/>
              <w:rPr>
                <w:rFonts w:ascii="宋体" w:hAnsi="宋体" w:cs="宋体"/>
              </w:rPr>
            </w:pPr>
          </w:p>
        </w:tc>
        <w:tc>
          <w:tcPr>
            <w:tcW w:w="1825" w:type="dxa"/>
          </w:tcPr>
          <w:p w14:paraId="484ACB32">
            <w:pPr>
              <w:spacing w:line="360" w:lineRule="auto"/>
              <w:rPr>
                <w:rFonts w:ascii="宋体" w:hAnsi="宋体" w:cs="宋体"/>
              </w:rPr>
            </w:pPr>
          </w:p>
        </w:tc>
        <w:tc>
          <w:tcPr>
            <w:tcW w:w="1775" w:type="dxa"/>
          </w:tcPr>
          <w:p w14:paraId="51DB25F0">
            <w:pPr>
              <w:spacing w:line="360" w:lineRule="auto"/>
              <w:rPr>
                <w:rFonts w:ascii="宋体" w:hAnsi="宋体" w:cs="宋体"/>
              </w:rPr>
            </w:pPr>
          </w:p>
        </w:tc>
        <w:tc>
          <w:tcPr>
            <w:tcW w:w="1950" w:type="dxa"/>
          </w:tcPr>
          <w:p w14:paraId="20FA4582">
            <w:pPr>
              <w:spacing w:line="360" w:lineRule="auto"/>
              <w:rPr>
                <w:rFonts w:ascii="宋体" w:hAnsi="宋体" w:cs="宋体"/>
              </w:rPr>
            </w:pPr>
          </w:p>
        </w:tc>
        <w:tc>
          <w:tcPr>
            <w:tcW w:w="1424" w:type="dxa"/>
          </w:tcPr>
          <w:p w14:paraId="2DEDEC64">
            <w:pPr>
              <w:spacing w:line="360" w:lineRule="auto"/>
              <w:rPr>
                <w:rFonts w:ascii="宋体" w:hAnsi="宋体" w:cs="宋体"/>
              </w:rPr>
            </w:pPr>
          </w:p>
        </w:tc>
      </w:tr>
    </w:tbl>
    <w:p w14:paraId="4E3403B4">
      <w:pPr>
        <w:jc w:val="center"/>
        <w:rPr>
          <w:rFonts w:ascii="宋体" w:hAnsi="宋体" w:cs="宋体"/>
        </w:rPr>
      </w:pPr>
    </w:p>
    <w:p w14:paraId="5C515CB2">
      <w:pPr>
        <w:spacing w:line="360" w:lineRule="auto"/>
        <w:ind w:left="850" w:hanging="849" w:hangingChars="354"/>
        <w:jc w:val="left"/>
        <w:rPr>
          <w:rFonts w:ascii="宋体" w:hAnsi="宋体"/>
          <w:sz w:val="24"/>
        </w:rPr>
      </w:pPr>
      <w:r>
        <w:rPr>
          <w:rFonts w:hint="eastAsia" w:ascii="宋体" w:hAnsi="宋体"/>
          <w:sz w:val="24"/>
        </w:rPr>
        <w:t>注：</w:t>
      </w:r>
    </w:p>
    <w:p w14:paraId="48773E70">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1E774BB5">
      <w:pPr>
        <w:spacing w:line="360" w:lineRule="auto"/>
        <w:jc w:val="left"/>
        <w:rPr>
          <w:rFonts w:ascii="宋体" w:hAnsi="宋体"/>
          <w:sz w:val="24"/>
        </w:rPr>
      </w:pPr>
      <w:r>
        <w:rPr>
          <w:rFonts w:hint="eastAsia" w:ascii="宋体" w:hAnsi="宋体"/>
          <w:sz w:val="24"/>
        </w:rPr>
        <w:t>2、如果表格叙述不下，可另附页说明。</w:t>
      </w:r>
    </w:p>
    <w:p w14:paraId="175D4116">
      <w:pPr>
        <w:spacing w:line="360" w:lineRule="auto"/>
        <w:rPr>
          <w:rFonts w:ascii="宋体" w:hAnsi="宋体"/>
        </w:rPr>
      </w:pPr>
    </w:p>
    <w:p w14:paraId="4912500E">
      <w:pPr>
        <w:spacing w:line="360" w:lineRule="auto"/>
        <w:rPr>
          <w:rFonts w:ascii="宋体" w:hAnsi="宋体"/>
        </w:rPr>
      </w:pPr>
    </w:p>
    <w:p w14:paraId="117604C6">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74E87359">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03097F62">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1DC61D1F">
      <w:pPr>
        <w:rPr>
          <w:rFonts w:ascii="宋体" w:hAnsi="宋体" w:cs="宋体"/>
          <w:sz w:val="24"/>
          <w:u w:val="single"/>
        </w:rPr>
      </w:pPr>
    </w:p>
    <w:p w14:paraId="306839A6">
      <w:pPr>
        <w:rPr>
          <w:rFonts w:ascii="宋体" w:hAnsi="宋体" w:cs="宋体"/>
          <w:sz w:val="24"/>
          <w:u w:val="single"/>
        </w:rPr>
      </w:pPr>
    </w:p>
    <w:p w14:paraId="506A3C57">
      <w:pPr>
        <w:jc w:val="left"/>
        <w:rPr>
          <w:rFonts w:ascii="宋体" w:hAnsi="宋体" w:cs="宋体"/>
          <w:sz w:val="24"/>
        </w:rPr>
      </w:pPr>
    </w:p>
    <w:p w14:paraId="06596EBE">
      <w:pPr>
        <w:jc w:val="left"/>
        <w:rPr>
          <w:rFonts w:ascii="宋体" w:hAnsi="宋体" w:cs="宋体"/>
          <w:sz w:val="24"/>
        </w:rPr>
      </w:pPr>
    </w:p>
    <w:p w14:paraId="7A55F4CB">
      <w:pPr>
        <w:widowControl/>
        <w:jc w:val="left"/>
        <w:rPr>
          <w:rFonts w:ascii="宋体" w:hAnsi="宋体" w:cs="宋体"/>
          <w:sz w:val="24"/>
        </w:rPr>
      </w:pPr>
      <w:r>
        <w:rPr>
          <w:rFonts w:hint="eastAsia" w:ascii="宋体" w:hAnsi="宋体" w:cs="宋体"/>
          <w:sz w:val="24"/>
        </w:rPr>
        <w:br w:type="page"/>
      </w:r>
      <w:r>
        <w:rPr>
          <w:rFonts w:hint="eastAsia" w:ascii="宋体" w:hAnsi="宋体"/>
          <w:b/>
          <w:color w:val="000000"/>
          <w:sz w:val="24"/>
        </w:rPr>
        <w:t>六、服务方案方案（格式自拟）</w:t>
      </w:r>
    </w:p>
    <w:p w14:paraId="26639338">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3F93B245">
      <w:pPr>
        <w:jc w:val="left"/>
        <w:rPr>
          <w:rFonts w:ascii="宋体" w:hAnsi="宋体" w:cs="宋体"/>
          <w:sz w:val="24"/>
        </w:rPr>
      </w:pPr>
    </w:p>
    <w:p w14:paraId="7AD94716">
      <w:pPr>
        <w:jc w:val="left"/>
        <w:rPr>
          <w:rFonts w:ascii="宋体" w:hAnsi="宋体" w:cs="宋体"/>
          <w:sz w:val="24"/>
        </w:rPr>
      </w:pPr>
    </w:p>
    <w:p w14:paraId="79A9D6E1">
      <w:pPr>
        <w:jc w:val="left"/>
        <w:rPr>
          <w:rFonts w:ascii="宋体" w:hAnsi="宋体" w:cs="宋体"/>
          <w:sz w:val="24"/>
        </w:rPr>
      </w:pPr>
    </w:p>
    <w:p w14:paraId="5842FA37">
      <w:pPr>
        <w:jc w:val="left"/>
        <w:rPr>
          <w:rFonts w:ascii="宋体" w:hAnsi="宋体" w:cs="宋体"/>
          <w:sz w:val="24"/>
        </w:rPr>
      </w:pPr>
    </w:p>
    <w:p w14:paraId="553BD04A">
      <w:pPr>
        <w:jc w:val="left"/>
        <w:rPr>
          <w:rFonts w:ascii="宋体" w:hAnsi="宋体" w:cs="宋体"/>
          <w:sz w:val="24"/>
        </w:rPr>
      </w:pPr>
    </w:p>
    <w:p w14:paraId="000DEF81">
      <w:pPr>
        <w:jc w:val="left"/>
        <w:rPr>
          <w:rFonts w:ascii="宋体" w:hAnsi="宋体" w:cs="宋体"/>
          <w:sz w:val="24"/>
        </w:rPr>
      </w:pPr>
    </w:p>
    <w:p w14:paraId="6368CB19">
      <w:pPr>
        <w:jc w:val="left"/>
        <w:rPr>
          <w:rFonts w:ascii="宋体" w:hAnsi="宋体" w:cs="宋体"/>
          <w:sz w:val="24"/>
        </w:rPr>
      </w:pPr>
    </w:p>
    <w:p w14:paraId="2D0ABC0C">
      <w:pPr>
        <w:jc w:val="left"/>
        <w:rPr>
          <w:rFonts w:ascii="宋体" w:hAnsi="宋体" w:cs="宋体"/>
          <w:sz w:val="24"/>
        </w:rPr>
      </w:pPr>
    </w:p>
    <w:p w14:paraId="1330447A">
      <w:pPr>
        <w:jc w:val="left"/>
        <w:rPr>
          <w:rFonts w:ascii="宋体" w:hAnsi="宋体" w:cs="宋体"/>
          <w:sz w:val="24"/>
        </w:rPr>
      </w:pPr>
    </w:p>
    <w:p w14:paraId="3F6C018C">
      <w:pPr>
        <w:jc w:val="left"/>
        <w:rPr>
          <w:rFonts w:ascii="宋体" w:hAnsi="宋体" w:cs="宋体"/>
          <w:sz w:val="24"/>
        </w:rPr>
      </w:pPr>
    </w:p>
    <w:p w14:paraId="5A82CEE6">
      <w:pPr>
        <w:jc w:val="left"/>
        <w:rPr>
          <w:rFonts w:ascii="宋体" w:hAnsi="宋体" w:cs="宋体"/>
          <w:sz w:val="24"/>
        </w:rPr>
      </w:pPr>
    </w:p>
    <w:p w14:paraId="34AF12CD">
      <w:pPr>
        <w:jc w:val="left"/>
        <w:rPr>
          <w:rFonts w:ascii="宋体" w:hAnsi="宋体" w:cs="宋体"/>
          <w:sz w:val="24"/>
        </w:rPr>
      </w:pPr>
    </w:p>
    <w:p w14:paraId="51ADBA05">
      <w:pPr>
        <w:jc w:val="left"/>
        <w:rPr>
          <w:rFonts w:ascii="宋体" w:hAnsi="宋体" w:cs="宋体"/>
          <w:sz w:val="24"/>
        </w:rPr>
      </w:pPr>
    </w:p>
    <w:p w14:paraId="2388A2B2">
      <w:pPr>
        <w:jc w:val="left"/>
        <w:rPr>
          <w:rFonts w:ascii="宋体" w:hAnsi="宋体" w:cs="宋体"/>
          <w:sz w:val="24"/>
        </w:rPr>
      </w:pPr>
    </w:p>
    <w:p w14:paraId="5C2A391C">
      <w:pPr>
        <w:jc w:val="left"/>
        <w:rPr>
          <w:rFonts w:ascii="宋体" w:hAnsi="宋体" w:cs="宋体"/>
          <w:sz w:val="24"/>
        </w:rPr>
      </w:pPr>
    </w:p>
    <w:p w14:paraId="1062108E">
      <w:pPr>
        <w:jc w:val="left"/>
        <w:rPr>
          <w:rFonts w:ascii="宋体" w:hAnsi="宋体" w:cs="宋体"/>
          <w:sz w:val="24"/>
        </w:rPr>
      </w:pPr>
    </w:p>
    <w:p w14:paraId="1660E3A2">
      <w:pPr>
        <w:jc w:val="left"/>
        <w:rPr>
          <w:rFonts w:ascii="宋体" w:hAnsi="宋体" w:cs="宋体"/>
          <w:sz w:val="24"/>
        </w:rPr>
      </w:pPr>
    </w:p>
    <w:p w14:paraId="232B817C">
      <w:pPr>
        <w:jc w:val="left"/>
        <w:rPr>
          <w:rFonts w:ascii="宋体" w:hAnsi="宋体" w:cs="宋体"/>
          <w:sz w:val="24"/>
        </w:rPr>
      </w:pPr>
    </w:p>
    <w:p w14:paraId="117C2C74">
      <w:pPr>
        <w:jc w:val="left"/>
        <w:rPr>
          <w:rFonts w:ascii="宋体" w:hAnsi="宋体" w:cs="宋体"/>
          <w:sz w:val="24"/>
        </w:rPr>
      </w:pPr>
    </w:p>
    <w:p w14:paraId="1DB4BD6A">
      <w:pPr>
        <w:jc w:val="left"/>
        <w:rPr>
          <w:rFonts w:ascii="宋体" w:hAnsi="宋体" w:cs="宋体"/>
          <w:sz w:val="24"/>
        </w:rPr>
      </w:pPr>
    </w:p>
    <w:p w14:paraId="15116D98">
      <w:pPr>
        <w:jc w:val="left"/>
        <w:rPr>
          <w:rFonts w:ascii="宋体" w:hAnsi="宋体" w:cs="宋体"/>
          <w:sz w:val="24"/>
        </w:rPr>
      </w:pPr>
    </w:p>
    <w:p w14:paraId="6C0CF8A1">
      <w:pPr>
        <w:jc w:val="left"/>
        <w:rPr>
          <w:rFonts w:ascii="宋体" w:hAnsi="宋体" w:cs="宋体"/>
          <w:sz w:val="24"/>
        </w:rPr>
      </w:pPr>
    </w:p>
    <w:p w14:paraId="57990308">
      <w:pPr>
        <w:jc w:val="left"/>
        <w:rPr>
          <w:rFonts w:ascii="宋体" w:hAnsi="宋体" w:cs="宋体"/>
          <w:sz w:val="24"/>
        </w:rPr>
      </w:pPr>
    </w:p>
    <w:p w14:paraId="5AF5ED5F">
      <w:pPr>
        <w:jc w:val="left"/>
        <w:rPr>
          <w:rFonts w:ascii="宋体" w:hAnsi="宋体" w:cs="宋体"/>
          <w:sz w:val="24"/>
        </w:rPr>
      </w:pPr>
    </w:p>
    <w:p w14:paraId="38A64801">
      <w:pPr>
        <w:jc w:val="left"/>
        <w:rPr>
          <w:rFonts w:ascii="宋体" w:hAnsi="宋体" w:cs="宋体"/>
          <w:sz w:val="24"/>
        </w:rPr>
      </w:pPr>
    </w:p>
    <w:p w14:paraId="6A191B01">
      <w:pPr>
        <w:jc w:val="left"/>
        <w:rPr>
          <w:rFonts w:ascii="宋体" w:hAnsi="宋体" w:cs="宋体"/>
          <w:sz w:val="24"/>
        </w:rPr>
      </w:pPr>
    </w:p>
    <w:p w14:paraId="55283834">
      <w:pPr>
        <w:jc w:val="left"/>
        <w:rPr>
          <w:rFonts w:ascii="宋体" w:hAnsi="宋体" w:cs="宋体"/>
          <w:sz w:val="24"/>
        </w:rPr>
      </w:pPr>
    </w:p>
    <w:p w14:paraId="08FCC951">
      <w:pPr>
        <w:jc w:val="left"/>
        <w:rPr>
          <w:rFonts w:ascii="宋体" w:hAnsi="宋体" w:cs="宋体"/>
          <w:sz w:val="24"/>
        </w:rPr>
      </w:pPr>
    </w:p>
    <w:p w14:paraId="7D81069A">
      <w:pPr>
        <w:jc w:val="left"/>
        <w:rPr>
          <w:rFonts w:ascii="宋体" w:hAnsi="宋体" w:cs="宋体"/>
          <w:sz w:val="24"/>
        </w:rPr>
      </w:pPr>
    </w:p>
    <w:p w14:paraId="75248F2A">
      <w:pPr>
        <w:jc w:val="left"/>
        <w:rPr>
          <w:rFonts w:ascii="宋体" w:hAnsi="宋体" w:cs="宋体"/>
          <w:sz w:val="24"/>
        </w:rPr>
      </w:pPr>
    </w:p>
    <w:p w14:paraId="47B729A4">
      <w:pPr>
        <w:jc w:val="left"/>
        <w:rPr>
          <w:rFonts w:ascii="宋体" w:hAnsi="宋体" w:cs="宋体"/>
          <w:sz w:val="24"/>
        </w:rPr>
      </w:pPr>
    </w:p>
    <w:p w14:paraId="6C38B4B8">
      <w:pPr>
        <w:jc w:val="left"/>
        <w:rPr>
          <w:rFonts w:ascii="宋体" w:hAnsi="宋体" w:cs="宋体"/>
          <w:sz w:val="24"/>
        </w:rPr>
      </w:pPr>
    </w:p>
    <w:p w14:paraId="26590FBD">
      <w:pPr>
        <w:jc w:val="left"/>
        <w:rPr>
          <w:rFonts w:ascii="宋体" w:hAnsi="宋体" w:cs="宋体"/>
          <w:sz w:val="24"/>
        </w:rPr>
      </w:pPr>
    </w:p>
    <w:p w14:paraId="5A9DCC21">
      <w:pPr>
        <w:jc w:val="left"/>
        <w:rPr>
          <w:rFonts w:ascii="宋体" w:hAnsi="宋体" w:cs="宋体"/>
          <w:sz w:val="24"/>
        </w:rPr>
      </w:pPr>
    </w:p>
    <w:p w14:paraId="27231307">
      <w:pPr>
        <w:jc w:val="left"/>
        <w:rPr>
          <w:rFonts w:ascii="宋体" w:hAnsi="宋体" w:cs="宋体"/>
          <w:sz w:val="24"/>
        </w:rPr>
      </w:pPr>
    </w:p>
    <w:p w14:paraId="1D79AFF7">
      <w:pPr>
        <w:rPr>
          <w:rFonts w:ascii="宋体" w:hAnsi="宋体" w:cs="宋体"/>
          <w:sz w:val="24"/>
        </w:rPr>
      </w:pPr>
      <w:r>
        <w:rPr>
          <w:rFonts w:hint="eastAsia" w:ascii="宋体" w:hAnsi="宋体"/>
          <w:b/>
          <w:color w:val="000000"/>
          <w:sz w:val="24"/>
        </w:rPr>
        <w:br w:type="page"/>
      </w:r>
    </w:p>
    <w:p w14:paraId="6983AB30">
      <w:pPr>
        <w:rPr>
          <w:rFonts w:ascii="宋体" w:hAnsi="宋体"/>
          <w:b/>
          <w:color w:val="000000"/>
          <w:sz w:val="24"/>
        </w:rPr>
      </w:pPr>
      <w:r>
        <w:rPr>
          <w:rFonts w:hint="eastAsia" w:ascii="宋体" w:hAnsi="宋体"/>
          <w:b/>
          <w:color w:val="000000"/>
          <w:sz w:val="24"/>
        </w:rPr>
        <w:t>七、用户名单</w:t>
      </w:r>
    </w:p>
    <w:p w14:paraId="63D7179A">
      <w:pPr>
        <w:jc w:val="center"/>
        <w:rPr>
          <w:rFonts w:ascii="宋体" w:hAnsi="宋体" w:cs="宋体"/>
          <w:sz w:val="24"/>
        </w:rPr>
      </w:pPr>
      <w:r>
        <w:rPr>
          <w:rFonts w:hint="eastAsia" w:ascii="宋体" w:hAnsi="宋体" w:cs="宋体"/>
          <w:b/>
          <w:sz w:val="32"/>
          <w:szCs w:val="20"/>
        </w:rPr>
        <w:t>用户名单</w:t>
      </w:r>
    </w:p>
    <w:tbl>
      <w:tblPr>
        <w:tblStyle w:val="20"/>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929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51B5BFDE">
            <w:pPr>
              <w:spacing w:line="360" w:lineRule="auto"/>
              <w:jc w:val="center"/>
              <w:rPr>
                <w:rFonts w:ascii="宋体" w:hAnsi="宋体"/>
                <w:sz w:val="24"/>
              </w:rPr>
            </w:pPr>
            <w:r>
              <w:rPr>
                <w:rFonts w:hint="eastAsia" w:ascii="宋体" w:hAnsi="宋体"/>
                <w:sz w:val="24"/>
              </w:rPr>
              <w:t>序号</w:t>
            </w:r>
          </w:p>
        </w:tc>
        <w:tc>
          <w:tcPr>
            <w:tcW w:w="2539" w:type="dxa"/>
          </w:tcPr>
          <w:p w14:paraId="3FEE497A">
            <w:pPr>
              <w:spacing w:line="360" w:lineRule="auto"/>
              <w:jc w:val="center"/>
              <w:rPr>
                <w:rFonts w:ascii="宋体" w:hAnsi="宋体"/>
                <w:sz w:val="24"/>
              </w:rPr>
            </w:pPr>
            <w:r>
              <w:rPr>
                <w:rFonts w:hint="eastAsia" w:ascii="宋体" w:hAnsi="宋体"/>
                <w:sz w:val="24"/>
              </w:rPr>
              <w:t>用户名称</w:t>
            </w:r>
          </w:p>
        </w:tc>
        <w:tc>
          <w:tcPr>
            <w:tcW w:w="2335" w:type="dxa"/>
          </w:tcPr>
          <w:p w14:paraId="5C85331B">
            <w:pPr>
              <w:spacing w:line="360" w:lineRule="auto"/>
              <w:jc w:val="center"/>
              <w:rPr>
                <w:rFonts w:ascii="宋体" w:hAnsi="宋体"/>
                <w:sz w:val="24"/>
              </w:rPr>
            </w:pPr>
            <w:r>
              <w:rPr>
                <w:rFonts w:hint="eastAsia" w:ascii="宋体" w:hAnsi="宋体"/>
                <w:sz w:val="24"/>
              </w:rPr>
              <w:t>所属城市</w:t>
            </w:r>
          </w:p>
        </w:tc>
        <w:tc>
          <w:tcPr>
            <w:tcW w:w="1166" w:type="dxa"/>
          </w:tcPr>
          <w:p w14:paraId="15035429">
            <w:pPr>
              <w:spacing w:line="360" w:lineRule="auto"/>
              <w:jc w:val="center"/>
              <w:rPr>
                <w:rFonts w:ascii="宋体" w:hAnsi="宋体"/>
                <w:sz w:val="24"/>
              </w:rPr>
            </w:pPr>
            <w:r>
              <w:rPr>
                <w:rFonts w:hint="eastAsia" w:ascii="宋体" w:hAnsi="宋体"/>
                <w:sz w:val="24"/>
              </w:rPr>
              <w:t>数量</w:t>
            </w:r>
          </w:p>
        </w:tc>
        <w:tc>
          <w:tcPr>
            <w:tcW w:w="953" w:type="dxa"/>
          </w:tcPr>
          <w:p w14:paraId="15C7ED59">
            <w:pPr>
              <w:spacing w:line="360" w:lineRule="auto"/>
              <w:jc w:val="center"/>
              <w:rPr>
                <w:rFonts w:ascii="宋体" w:hAnsi="宋体"/>
                <w:sz w:val="24"/>
              </w:rPr>
            </w:pPr>
            <w:r>
              <w:rPr>
                <w:rFonts w:hint="eastAsia" w:ascii="宋体" w:hAnsi="宋体"/>
                <w:sz w:val="24"/>
              </w:rPr>
              <w:t>联系人</w:t>
            </w:r>
          </w:p>
        </w:tc>
        <w:tc>
          <w:tcPr>
            <w:tcW w:w="1378" w:type="dxa"/>
          </w:tcPr>
          <w:p w14:paraId="0B9A5E99">
            <w:pPr>
              <w:spacing w:line="360" w:lineRule="auto"/>
              <w:jc w:val="center"/>
              <w:rPr>
                <w:rFonts w:ascii="宋体" w:hAnsi="宋体"/>
                <w:sz w:val="24"/>
              </w:rPr>
            </w:pPr>
            <w:r>
              <w:rPr>
                <w:rFonts w:hint="eastAsia" w:ascii="宋体" w:hAnsi="宋体"/>
                <w:sz w:val="24"/>
              </w:rPr>
              <w:t>联系方式</w:t>
            </w:r>
          </w:p>
        </w:tc>
      </w:tr>
      <w:tr w14:paraId="134C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67A8A437">
            <w:pPr>
              <w:spacing w:line="360" w:lineRule="auto"/>
              <w:jc w:val="center"/>
              <w:rPr>
                <w:rFonts w:ascii="宋体" w:hAnsi="宋体"/>
              </w:rPr>
            </w:pPr>
            <w:r>
              <w:rPr>
                <w:rFonts w:hint="eastAsia" w:ascii="宋体" w:hAnsi="宋体"/>
              </w:rPr>
              <w:t>1</w:t>
            </w:r>
          </w:p>
        </w:tc>
        <w:tc>
          <w:tcPr>
            <w:tcW w:w="2539" w:type="dxa"/>
          </w:tcPr>
          <w:p w14:paraId="56328CE8">
            <w:pPr>
              <w:spacing w:line="360" w:lineRule="auto"/>
              <w:jc w:val="center"/>
              <w:rPr>
                <w:rFonts w:ascii="宋体" w:hAnsi="宋体"/>
              </w:rPr>
            </w:pPr>
          </w:p>
        </w:tc>
        <w:tc>
          <w:tcPr>
            <w:tcW w:w="2335" w:type="dxa"/>
          </w:tcPr>
          <w:p w14:paraId="5AEA308F">
            <w:pPr>
              <w:spacing w:line="360" w:lineRule="auto"/>
              <w:jc w:val="center"/>
              <w:rPr>
                <w:rFonts w:ascii="宋体" w:hAnsi="宋体"/>
              </w:rPr>
            </w:pPr>
          </w:p>
        </w:tc>
        <w:tc>
          <w:tcPr>
            <w:tcW w:w="1166" w:type="dxa"/>
          </w:tcPr>
          <w:p w14:paraId="091CB109">
            <w:pPr>
              <w:spacing w:line="360" w:lineRule="auto"/>
              <w:jc w:val="center"/>
              <w:rPr>
                <w:rFonts w:ascii="宋体" w:hAnsi="宋体"/>
              </w:rPr>
            </w:pPr>
          </w:p>
        </w:tc>
        <w:tc>
          <w:tcPr>
            <w:tcW w:w="953" w:type="dxa"/>
          </w:tcPr>
          <w:p w14:paraId="3B55B8F4">
            <w:pPr>
              <w:spacing w:line="360" w:lineRule="auto"/>
              <w:jc w:val="center"/>
              <w:rPr>
                <w:rFonts w:ascii="宋体" w:hAnsi="宋体"/>
              </w:rPr>
            </w:pPr>
          </w:p>
        </w:tc>
        <w:tc>
          <w:tcPr>
            <w:tcW w:w="1378" w:type="dxa"/>
          </w:tcPr>
          <w:p w14:paraId="721391D9">
            <w:pPr>
              <w:spacing w:line="360" w:lineRule="auto"/>
              <w:jc w:val="center"/>
              <w:rPr>
                <w:rFonts w:ascii="宋体" w:hAnsi="宋体"/>
              </w:rPr>
            </w:pPr>
          </w:p>
        </w:tc>
      </w:tr>
      <w:tr w14:paraId="47EB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BBA90D6">
            <w:pPr>
              <w:spacing w:line="360" w:lineRule="auto"/>
              <w:jc w:val="center"/>
              <w:rPr>
                <w:rFonts w:ascii="宋体" w:hAnsi="宋体"/>
              </w:rPr>
            </w:pPr>
            <w:r>
              <w:rPr>
                <w:rFonts w:hint="eastAsia" w:ascii="宋体" w:hAnsi="宋体"/>
              </w:rPr>
              <w:t>2</w:t>
            </w:r>
          </w:p>
        </w:tc>
        <w:tc>
          <w:tcPr>
            <w:tcW w:w="2539" w:type="dxa"/>
          </w:tcPr>
          <w:p w14:paraId="76C08CA0">
            <w:pPr>
              <w:spacing w:line="360" w:lineRule="auto"/>
              <w:jc w:val="center"/>
              <w:rPr>
                <w:rFonts w:ascii="宋体" w:hAnsi="宋体"/>
              </w:rPr>
            </w:pPr>
          </w:p>
        </w:tc>
        <w:tc>
          <w:tcPr>
            <w:tcW w:w="2335" w:type="dxa"/>
          </w:tcPr>
          <w:p w14:paraId="311AA5A9">
            <w:pPr>
              <w:spacing w:line="360" w:lineRule="auto"/>
              <w:jc w:val="center"/>
              <w:rPr>
                <w:rFonts w:ascii="宋体" w:hAnsi="宋体"/>
              </w:rPr>
            </w:pPr>
          </w:p>
        </w:tc>
        <w:tc>
          <w:tcPr>
            <w:tcW w:w="1166" w:type="dxa"/>
          </w:tcPr>
          <w:p w14:paraId="60B8950A">
            <w:pPr>
              <w:spacing w:line="360" w:lineRule="auto"/>
              <w:jc w:val="center"/>
              <w:rPr>
                <w:rFonts w:ascii="宋体" w:hAnsi="宋体"/>
              </w:rPr>
            </w:pPr>
          </w:p>
        </w:tc>
        <w:tc>
          <w:tcPr>
            <w:tcW w:w="953" w:type="dxa"/>
          </w:tcPr>
          <w:p w14:paraId="2AC0D7ED">
            <w:pPr>
              <w:spacing w:line="360" w:lineRule="auto"/>
              <w:jc w:val="center"/>
              <w:rPr>
                <w:rFonts w:ascii="宋体" w:hAnsi="宋体"/>
              </w:rPr>
            </w:pPr>
          </w:p>
        </w:tc>
        <w:tc>
          <w:tcPr>
            <w:tcW w:w="1378" w:type="dxa"/>
          </w:tcPr>
          <w:p w14:paraId="6019A5F8">
            <w:pPr>
              <w:spacing w:line="360" w:lineRule="auto"/>
              <w:jc w:val="center"/>
              <w:rPr>
                <w:rFonts w:ascii="宋体" w:hAnsi="宋体"/>
              </w:rPr>
            </w:pPr>
          </w:p>
        </w:tc>
      </w:tr>
      <w:tr w14:paraId="3A28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6503BAF">
            <w:pPr>
              <w:spacing w:line="360" w:lineRule="auto"/>
              <w:jc w:val="center"/>
              <w:rPr>
                <w:rFonts w:ascii="宋体" w:hAnsi="宋体"/>
              </w:rPr>
            </w:pPr>
            <w:r>
              <w:rPr>
                <w:rFonts w:hint="eastAsia" w:ascii="宋体" w:hAnsi="宋体"/>
              </w:rPr>
              <w:t>3</w:t>
            </w:r>
          </w:p>
        </w:tc>
        <w:tc>
          <w:tcPr>
            <w:tcW w:w="2539" w:type="dxa"/>
          </w:tcPr>
          <w:p w14:paraId="4FFC969E">
            <w:pPr>
              <w:spacing w:line="360" w:lineRule="auto"/>
              <w:jc w:val="center"/>
              <w:rPr>
                <w:rFonts w:ascii="宋体" w:hAnsi="宋体"/>
              </w:rPr>
            </w:pPr>
          </w:p>
        </w:tc>
        <w:tc>
          <w:tcPr>
            <w:tcW w:w="2335" w:type="dxa"/>
          </w:tcPr>
          <w:p w14:paraId="5DA846F0">
            <w:pPr>
              <w:spacing w:line="360" w:lineRule="auto"/>
              <w:jc w:val="center"/>
              <w:rPr>
                <w:rFonts w:ascii="宋体" w:hAnsi="宋体"/>
              </w:rPr>
            </w:pPr>
          </w:p>
        </w:tc>
        <w:tc>
          <w:tcPr>
            <w:tcW w:w="1166" w:type="dxa"/>
          </w:tcPr>
          <w:p w14:paraId="05650F12">
            <w:pPr>
              <w:spacing w:line="360" w:lineRule="auto"/>
              <w:jc w:val="center"/>
              <w:rPr>
                <w:rFonts w:ascii="宋体" w:hAnsi="宋体"/>
              </w:rPr>
            </w:pPr>
          </w:p>
        </w:tc>
        <w:tc>
          <w:tcPr>
            <w:tcW w:w="953" w:type="dxa"/>
          </w:tcPr>
          <w:p w14:paraId="252974C7">
            <w:pPr>
              <w:spacing w:line="360" w:lineRule="auto"/>
              <w:jc w:val="center"/>
              <w:rPr>
                <w:rFonts w:ascii="宋体" w:hAnsi="宋体"/>
              </w:rPr>
            </w:pPr>
          </w:p>
        </w:tc>
        <w:tc>
          <w:tcPr>
            <w:tcW w:w="1378" w:type="dxa"/>
          </w:tcPr>
          <w:p w14:paraId="2912F8B5">
            <w:pPr>
              <w:spacing w:line="360" w:lineRule="auto"/>
              <w:jc w:val="center"/>
              <w:rPr>
                <w:rFonts w:ascii="宋体" w:hAnsi="宋体"/>
              </w:rPr>
            </w:pPr>
          </w:p>
        </w:tc>
      </w:tr>
      <w:tr w14:paraId="0942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58C5AE0D">
            <w:pPr>
              <w:spacing w:line="360" w:lineRule="auto"/>
              <w:jc w:val="center"/>
              <w:rPr>
                <w:rFonts w:ascii="宋体" w:hAnsi="宋体"/>
              </w:rPr>
            </w:pPr>
            <w:r>
              <w:rPr>
                <w:rFonts w:ascii="宋体" w:hAnsi="宋体"/>
              </w:rPr>
              <w:t>…</w:t>
            </w:r>
          </w:p>
        </w:tc>
        <w:tc>
          <w:tcPr>
            <w:tcW w:w="2539" w:type="dxa"/>
          </w:tcPr>
          <w:p w14:paraId="639696E7">
            <w:pPr>
              <w:spacing w:line="360" w:lineRule="auto"/>
              <w:jc w:val="center"/>
              <w:rPr>
                <w:rFonts w:ascii="宋体" w:hAnsi="宋体"/>
              </w:rPr>
            </w:pPr>
          </w:p>
        </w:tc>
        <w:tc>
          <w:tcPr>
            <w:tcW w:w="2335" w:type="dxa"/>
          </w:tcPr>
          <w:p w14:paraId="55822D44">
            <w:pPr>
              <w:spacing w:line="360" w:lineRule="auto"/>
              <w:jc w:val="center"/>
              <w:rPr>
                <w:rFonts w:ascii="宋体" w:hAnsi="宋体"/>
              </w:rPr>
            </w:pPr>
          </w:p>
        </w:tc>
        <w:tc>
          <w:tcPr>
            <w:tcW w:w="1166" w:type="dxa"/>
          </w:tcPr>
          <w:p w14:paraId="3F530D76">
            <w:pPr>
              <w:spacing w:line="360" w:lineRule="auto"/>
              <w:jc w:val="center"/>
              <w:rPr>
                <w:rFonts w:ascii="宋体" w:hAnsi="宋体"/>
              </w:rPr>
            </w:pPr>
          </w:p>
        </w:tc>
        <w:tc>
          <w:tcPr>
            <w:tcW w:w="953" w:type="dxa"/>
          </w:tcPr>
          <w:p w14:paraId="44F61E23">
            <w:pPr>
              <w:spacing w:line="360" w:lineRule="auto"/>
              <w:jc w:val="center"/>
              <w:rPr>
                <w:rFonts w:ascii="宋体" w:hAnsi="宋体"/>
              </w:rPr>
            </w:pPr>
          </w:p>
        </w:tc>
        <w:tc>
          <w:tcPr>
            <w:tcW w:w="1378" w:type="dxa"/>
          </w:tcPr>
          <w:p w14:paraId="5A4A6241">
            <w:pPr>
              <w:spacing w:line="360" w:lineRule="auto"/>
              <w:jc w:val="center"/>
              <w:rPr>
                <w:rFonts w:ascii="宋体" w:hAnsi="宋体"/>
              </w:rPr>
            </w:pPr>
          </w:p>
        </w:tc>
      </w:tr>
      <w:tr w14:paraId="5DF5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4B0CC808">
            <w:pPr>
              <w:spacing w:line="360" w:lineRule="auto"/>
              <w:jc w:val="center"/>
              <w:rPr>
                <w:rFonts w:ascii="宋体" w:hAnsi="宋体"/>
              </w:rPr>
            </w:pPr>
          </w:p>
        </w:tc>
        <w:tc>
          <w:tcPr>
            <w:tcW w:w="2539" w:type="dxa"/>
          </w:tcPr>
          <w:p w14:paraId="0B62604A">
            <w:pPr>
              <w:spacing w:line="360" w:lineRule="auto"/>
              <w:jc w:val="center"/>
              <w:rPr>
                <w:rFonts w:ascii="宋体" w:hAnsi="宋体"/>
              </w:rPr>
            </w:pPr>
          </w:p>
        </w:tc>
        <w:tc>
          <w:tcPr>
            <w:tcW w:w="2335" w:type="dxa"/>
          </w:tcPr>
          <w:p w14:paraId="0C9148B3">
            <w:pPr>
              <w:spacing w:line="360" w:lineRule="auto"/>
              <w:jc w:val="center"/>
              <w:rPr>
                <w:rFonts w:ascii="宋体" w:hAnsi="宋体"/>
              </w:rPr>
            </w:pPr>
          </w:p>
        </w:tc>
        <w:tc>
          <w:tcPr>
            <w:tcW w:w="1166" w:type="dxa"/>
          </w:tcPr>
          <w:p w14:paraId="006561FC">
            <w:pPr>
              <w:spacing w:line="360" w:lineRule="auto"/>
              <w:jc w:val="center"/>
              <w:rPr>
                <w:rFonts w:ascii="宋体" w:hAnsi="宋体"/>
              </w:rPr>
            </w:pPr>
          </w:p>
        </w:tc>
        <w:tc>
          <w:tcPr>
            <w:tcW w:w="953" w:type="dxa"/>
          </w:tcPr>
          <w:p w14:paraId="716ADB86">
            <w:pPr>
              <w:spacing w:line="360" w:lineRule="auto"/>
              <w:jc w:val="center"/>
              <w:rPr>
                <w:rFonts w:ascii="宋体" w:hAnsi="宋体"/>
              </w:rPr>
            </w:pPr>
          </w:p>
        </w:tc>
        <w:tc>
          <w:tcPr>
            <w:tcW w:w="1378" w:type="dxa"/>
          </w:tcPr>
          <w:p w14:paraId="51D326F9">
            <w:pPr>
              <w:spacing w:line="360" w:lineRule="auto"/>
              <w:jc w:val="center"/>
              <w:rPr>
                <w:rFonts w:ascii="宋体" w:hAnsi="宋体"/>
              </w:rPr>
            </w:pPr>
          </w:p>
        </w:tc>
      </w:tr>
      <w:tr w14:paraId="5492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09DC0EA7">
            <w:pPr>
              <w:spacing w:line="360" w:lineRule="auto"/>
              <w:jc w:val="center"/>
              <w:rPr>
                <w:rFonts w:ascii="宋体" w:hAnsi="宋体"/>
              </w:rPr>
            </w:pPr>
          </w:p>
        </w:tc>
        <w:tc>
          <w:tcPr>
            <w:tcW w:w="2539" w:type="dxa"/>
          </w:tcPr>
          <w:p w14:paraId="6861409F">
            <w:pPr>
              <w:spacing w:line="360" w:lineRule="auto"/>
              <w:jc w:val="center"/>
              <w:rPr>
                <w:rFonts w:ascii="宋体" w:hAnsi="宋体"/>
              </w:rPr>
            </w:pPr>
          </w:p>
        </w:tc>
        <w:tc>
          <w:tcPr>
            <w:tcW w:w="2335" w:type="dxa"/>
          </w:tcPr>
          <w:p w14:paraId="6A25D773">
            <w:pPr>
              <w:spacing w:line="360" w:lineRule="auto"/>
              <w:jc w:val="center"/>
              <w:rPr>
                <w:rFonts w:ascii="宋体" w:hAnsi="宋体"/>
              </w:rPr>
            </w:pPr>
          </w:p>
        </w:tc>
        <w:tc>
          <w:tcPr>
            <w:tcW w:w="1166" w:type="dxa"/>
          </w:tcPr>
          <w:p w14:paraId="2FBC945B">
            <w:pPr>
              <w:spacing w:line="360" w:lineRule="auto"/>
              <w:jc w:val="center"/>
              <w:rPr>
                <w:rFonts w:ascii="宋体" w:hAnsi="宋体"/>
              </w:rPr>
            </w:pPr>
          </w:p>
        </w:tc>
        <w:tc>
          <w:tcPr>
            <w:tcW w:w="953" w:type="dxa"/>
          </w:tcPr>
          <w:p w14:paraId="3DA656F0">
            <w:pPr>
              <w:spacing w:line="360" w:lineRule="auto"/>
              <w:jc w:val="center"/>
              <w:rPr>
                <w:rFonts w:ascii="宋体" w:hAnsi="宋体"/>
              </w:rPr>
            </w:pPr>
          </w:p>
        </w:tc>
        <w:tc>
          <w:tcPr>
            <w:tcW w:w="1378" w:type="dxa"/>
          </w:tcPr>
          <w:p w14:paraId="3E91C7F5">
            <w:pPr>
              <w:spacing w:line="360" w:lineRule="auto"/>
              <w:jc w:val="center"/>
              <w:rPr>
                <w:rFonts w:ascii="宋体" w:hAnsi="宋体"/>
              </w:rPr>
            </w:pPr>
          </w:p>
        </w:tc>
      </w:tr>
      <w:tr w14:paraId="37B3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E4A507A">
            <w:pPr>
              <w:spacing w:line="360" w:lineRule="auto"/>
              <w:jc w:val="center"/>
              <w:rPr>
                <w:rFonts w:ascii="宋体" w:hAnsi="宋体"/>
              </w:rPr>
            </w:pPr>
          </w:p>
        </w:tc>
        <w:tc>
          <w:tcPr>
            <w:tcW w:w="2539" w:type="dxa"/>
          </w:tcPr>
          <w:p w14:paraId="399CF058">
            <w:pPr>
              <w:spacing w:line="360" w:lineRule="auto"/>
              <w:jc w:val="center"/>
              <w:rPr>
                <w:rFonts w:ascii="宋体" w:hAnsi="宋体"/>
              </w:rPr>
            </w:pPr>
          </w:p>
        </w:tc>
        <w:tc>
          <w:tcPr>
            <w:tcW w:w="2335" w:type="dxa"/>
          </w:tcPr>
          <w:p w14:paraId="1F01C2F3">
            <w:pPr>
              <w:spacing w:line="360" w:lineRule="auto"/>
              <w:jc w:val="center"/>
              <w:rPr>
                <w:rFonts w:ascii="宋体" w:hAnsi="宋体"/>
              </w:rPr>
            </w:pPr>
          </w:p>
        </w:tc>
        <w:tc>
          <w:tcPr>
            <w:tcW w:w="1166" w:type="dxa"/>
          </w:tcPr>
          <w:p w14:paraId="6C005C9C">
            <w:pPr>
              <w:spacing w:line="360" w:lineRule="auto"/>
              <w:jc w:val="center"/>
              <w:rPr>
                <w:rFonts w:ascii="宋体" w:hAnsi="宋体"/>
              </w:rPr>
            </w:pPr>
          </w:p>
        </w:tc>
        <w:tc>
          <w:tcPr>
            <w:tcW w:w="953" w:type="dxa"/>
          </w:tcPr>
          <w:p w14:paraId="1264560B">
            <w:pPr>
              <w:spacing w:line="360" w:lineRule="auto"/>
              <w:jc w:val="center"/>
              <w:rPr>
                <w:rFonts w:ascii="宋体" w:hAnsi="宋体"/>
              </w:rPr>
            </w:pPr>
          </w:p>
        </w:tc>
        <w:tc>
          <w:tcPr>
            <w:tcW w:w="1378" w:type="dxa"/>
          </w:tcPr>
          <w:p w14:paraId="7CE66141">
            <w:pPr>
              <w:spacing w:line="360" w:lineRule="auto"/>
              <w:jc w:val="center"/>
              <w:rPr>
                <w:rFonts w:ascii="宋体" w:hAnsi="宋体"/>
              </w:rPr>
            </w:pPr>
          </w:p>
        </w:tc>
      </w:tr>
      <w:tr w14:paraId="20E4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6276494">
            <w:pPr>
              <w:spacing w:line="360" w:lineRule="auto"/>
              <w:jc w:val="center"/>
              <w:rPr>
                <w:rFonts w:ascii="宋体" w:hAnsi="宋体"/>
              </w:rPr>
            </w:pPr>
          </w:p>
        </w:tc>
        <w:tc>
          <w:tcPr>
            <w:tcW w:w="2539" w:type="dxa"/>
          </w:tcPr>
          <w:p w14:paraId="6BC3BC78">
            <w:pPr>
              <w:spacing w:line="360" w:lineRule="auto"/>
              <w:jc w:val="center"/>
              <w:rPr>
                <w:rFonts w:ascii="宋体" w:hAnsi="宋体"/>
              </w:rPr>
            </w:pPr>
          </w:p>
        </w:tc>
        <w:tc>
          <w:tcPr>
            <w:tcW w:w="2335" w:type="dxa"/>
          </w:tcPr>
          <w:p w14:paraId="3FA76C6E">
            <w:pPr>
              <w:spacing w:line="360" w:lineRule="auto"/>
              <w:jc w:val="center"/>
              <w:rPr>
                <w:rFonts w:ascii="宋体" w:hAnsi="宋体"/>
              </w:rPr>
            </w:pPr>
          </w:p>
        </w:tc>
        <w:tc>
          <w:tcPr>
            <w:tcW w:w="1166" w:type="dxa"/>
          </w:tcPr>
          <w:p w14:paraId="7FBF895A">
            <w:pPr>
              <w:spacing w:line="360" w:lineRule="auto"/>
              <w:jc w:val="center"/>
              <w:rPr>
                <w:rFonts w:ascii="宋体" w:hAnsi="宋体"/>
              </w:rPr>
            </w:pPr>
          </w:p>
        </w:tc>
        <w:tc>
          <w:tcPr>
            <w:tcW w:w="953" w:type="dxa"/>
          </w:tcPr>
          <w:p w14:paraId="42827FEC">
            <w:pPr>
              <w:spacing w:line="360" w:lineRule="auto"/>
              <w:jc w:val="center"/>
              <w:rPr>
                <w:rFonts w:ascii="宋体" w:hAnsi="宋体"/>
              </w:rPr>
            </w:pPr>
          </w:p>
        </w:tc>
        <w:tc>
          <w:tcPr>
            <w:tcW w:w="1378" w:type="dxa"/>
          </w:tcPr>
          <w:p w14:paraId="1D50F674">
            <w:pPr>
              <w:spacing w:line="360" w:lineRule="auto"/>
              <w:jc w:val="center"/>
              <w:rPr>
                <w:rFonts w:ascii="宋体" w:hAnsi="宋体"/>
              </w:rPr>
            </w:pPr>
          </w:p>
        </w:tc>
      </w:tr>
    </w:tbl>
    <w:p w14:paraId="27551EFF">
      <w:pPr>
        <w:jc w:val="left"/>
        <w:rPr>
          <w:rFonts w:ascii="宋体" w:hAnsi="宋体" w:cs="宋体"/>
          <w:sz w:val="24"/>
        </w:rPr>
      </w:pPr>
    </w:p>
    <w:p w14:paraId="055D6EE2">
      <w:pPr>
        <w:jc w:val="left"/>
        <w:rPr>
          <w:rFonts w:ascii="宋体" w:hAnsi="宋体" w:cs="宋体"/>
          <w:sz w:val="24"/>
        </w:rPr>
      </w:pPr>
    </w:p>
    <w:p w14:paraId="33BD37E2">
      <w:pPr>
        <w:jc w:val="left"/>
        <w:rPr>
          <w:rFonts w:ascii="宋体" w:hAnsi="宋体" w:cs="宋体"/>
          <w:sz w:val="24"/>
        </w:rPr>
      </w:pPr>
    </w:p>
    <w:p w14:paraId="2E45B846">
      <w:pPr>
        <w:jc w:val="left"/>
        <w:rPr>
          <w:rFonts w:ascii="宋体" w:hAnsi="宋体" w:cs="宋体"/>
          <w:sz w:val="24"/>
        </w:rPr>
      </w:pPr>
    </w:p>
    <w:p w14:paraId="76E7B46D">
      <w:pPr>
        <w:jc w:val="left"/>
        <w:rPr>
          <w:rFonts w:ascii="宋体" w:hAnsi="宋体" w:cs="宋体"/>
          <w:sz w:val="24"/>
        </w:rPr>
      </w:pPr>
    </w:p>
    <w:p w14:paraId="57C93B81">
      <w:pPr>
        <w:jc w:val="left"/>
        <w:rPr>
          <w:rFonts w:ascii="宋体" w:hAnsi="宋体" w:cs="宋体"/>
          <w:sz w:val="24"/>
        </w:rPr>
      </w:pPr>
    </w:p>
    <w:p w14:paraId="53A9744E">
      <w:pPr>
        <w:jc w:val="left"/>
        <w:rPr>
          <w:rFonts w:ascii="宋体" w:hAnsi="宋体" w:cs="宋体"/>
          <w:sz w:val="24"/>
        </w:rPr>
      </w:pPr>
    </w:p>
    <w:p w14:paraId="06368022">
      <w:pPr>
        <w:jc w:val="left"/>
        <w:rPr>
          <w:rFonts w:ascii="宋体" w:hAnsi="宋体" w:cs="宋体"/>
          <w:sz w:val="24"/>
        </w:rPr>
      </w:pPr>
    </w:p>
    <w:p w14:paraId="078D7428">
      <w:pPr>
        <w:rPr>
          <w:rFonts w:ascii="宋体" w:hAnsi="宋体"/>
          <w:b/>
          <w:color w:val="000000"/>
          <w:sz w:val="24"/>
        </w:rPr>
      </w:pPr>
      <w:r>
        <w:rPr>
          <w:rFonts w:hint="eastAsia" w:ascii="宋体" w:hAnsi="宋体"/>
          <w:b/>
          <w:color w:val="000000"/>
          <w:sz w:val="24"/>
        </w:rPr>
        <w:br w:type="page"/>
      </w:r>
    </w:p>
    <w:p w14:paraId="024436D6">
      <w:pPr>
        <w:rPr>
          <w:rFonts w:ascii="宋体" w:hAnsi="宋体"/>
          <w:b/>
          <w:color w:val="000000"/>
          <w:sz w:val="24"/>
        </w:rPr>
      </w:pPr>
      <w:r>
        <w:rPr>
          <w:rFonts w:hint="eastAsia" w:ascii="宋体" w:hAnsi="宋体"/>
          <w:b/>
          <w:color w:val="000000"/>
          <w:sz w:val="24"/>
        </w:rPr>
        <w:t>八、参选人认为需要补充的其他资料</w:t>
      </w:r>
    </w:p>
    <w:p w14:paraId="297C9E83">
      <w:pPr>
        <w:pStyle w:val="2"/>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2171">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3E60F">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23E60F">
                    <w:pPr>
                      <w:pStyle w:val="1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478E4">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284A4">
                          <w:pPr>
                            <w:pStyle w:val="1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9B284A4">
                    <w:pPr>
                      <w:pStyle w:val="13"/>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9B8E">
    <w:pPr>
      <w:pStyle w:val="13"/>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ABC3F">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84ABC3F">
                    <w:pPr>
                      <w:pStyle w:val="13"/>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BE7A7C3">
                          <w:pPr>
                            <w:pStyle w:val="13"/>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BE7A7C3">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7257">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4"/>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4F968C7E"/>
    <w:multiLevelType w:val="singleLevel"/>
    <w:tmpl w:val="4F968C7E"/>
    <w:lvl w:ilvl="0" w:tentative="0">
      <w:start w:val="1"/>
      <w:numFmt w:val="chineseCounting"/>
      <w:suff w:val="nothing"/>
      <w:lvlText w:val="%1、"/>
      <w:lvlJc w:val="left"/>
      <w:rPr>
        <w:rFonts w:hint="eastAsia"/>
        <w:b/>
        <w:bCs/>
      </w:rPr>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abstractNum w:abstractNumId="13">
    <w:nsid w:val="7BB5D3D2"/>
    <w:multiLevelType w:val="multilevel"/>
    <w:tmpl w:val="7BB5D3D2"/>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0"/>
  </w:num>
  <w:num w:numId="9">
    <w:abstractNumId w:val="13"/>
  </w:num>
  <w:num w:numId="10">
    <w:abstractNumId w:val="12"/>
  </w:num>
  <w:num w:numId="11">
    <w:abstractNumId w:val="8"/>
  </w:num>
  <w:num w:numId="12">
    <w:abstractNumId w:val="3"/>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94E92"/>
    <w:rsid w:val="000D02C6"/>
    <w:rsid w:val="000D69AE"/>
    <w:rsid w:val="000F6AD3"/>
    <w:rsid w:val="00164B26"/>
    <w:rsid w:val="001B19F3"/>
    <w:rsid w:val="00214919"/>
    <w:rsid w:val="00216FCC"/>
    <w:rsid w:val="00262800"/>
    <w:rsid w:val="00265C46"/>
    <w:rsid w:val="002B3AA2"/>
    <w:rsid w:val="002B577C"/>
    <w:rsid w:val="002B5FC2"/>
    <w:rsid w:val="002D4F80"/>
    <w:rsid w:val="00315BDC"/>
    <w:rsid w:val="00316291"/>
    <w:rsid w:val="0036287E"/>
    <w:rsid w:val="00370B05"/>
    <w:rsid w:val="003803A9"/>
    <w:rsid w:val="00386F46"/>
    <w:rsid w:val="003978C0"/>
    <w:rsid w:val="003D36BE"/>
    <w:rsid w:val="004175EE"/>
    <w:rsid w:val="004455D6"/>
    <w:rsid w:val="00486C8A"/>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767C7"/>
    <w:rsid w:val="00790FDD"/>
    <w:rsid w:val="007B7299"/>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F06"/>
    <w:rsid w:val="00F73696"/>
    <w:rsid w:val="00F7584C"/>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E80FB7"/>
    <w:rsid w:val="0FEE35BB"/>
    <w:rsid w:val="1036655B"/>
    <w:rsid w:val="104F1B5C"/>
    <w:rsid w:val="1182692A"/>
    <w:rsid w:val="1197156E"/>
    <w:rsid w:val="12647C70"/>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C7EBA"/>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A667EE"/>
    <w:rsid w:val="35253430"/>
    <w:rsid w:val="35317857"/>
    <w:rsid w:val="354A2CD2"/>
    <w:rsid w:val="358E544C"/>
    <w:rsid w:val="378515A4"/>
    <w:rsid w:val="37DF69EA"/>
    <w:rsid w:val="3C063146"/>
    <w:rsid w:val="3C4147DF"/>
    <w:rsid w:val="3EA96684"/>
    <w:rsid w:val="3EE169D7"/>
    <w:rsid w:val="3F1A5CB2"/>
    <w:rsid w:val="3FA446BC"/>
    <w:rsid w:val="3FDC4CB6"/>
    <w:rsid w:val="3FF55287"/>
    <w:rsid w:val="4073414D"/>
    <w:rsid w:val="40B00C52"/>
    <w:rsid w:val="40C91709"/>
    <w:rsid w:val="40EE167A"/>
    <w:rsid w:val="410D1E93"/>
    <w:rsid w:val="411525F4"/>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C120A11"/>
    <w:rsid w:val="4C427FD1"/>
    <w:rsid w:val="4CF7150B"/>
    <w:rsid w:val="4D996DCE"/>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F5CAB"/>
    <w:rsid w:val="5D7307B3"/>
    <w:rsid w:val="5DA899B4"/>
    <w:rsid w:val="5DCD6B5C"/>
    <w:rsid w:val="5E0073C6"/>
    <w:rsid w:val="5E0F7E5F"/>
    <w:rsid w:val="5E2A68F7"/>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7CA4FA7"/>
    <w:rsid w:val="689D4DD4"/>
    <w:rsid w:val="697417E4"/>
    <w:rsid w:val="6A477CA2"/>
    <w:rsid w:val="6AF7142B"/>
    <w:rsid w:val="6B2F17DE"/>
    <w:rsid w:val="6B764EF7"/>
    <w:rsid w:val="6C0E74B9"/>
    <w:rsid w:val="6C333ED7"/>
    <w:rsid w:val="6CAB169B"/>
    <w:rsid w:val="6CB91B00"/>
    <w:rsid w:val="6CCA7B1A"/>
    <w:rsid w:val="6D9545B2"/>
    <w:rsid w:val="6E12648B"/>
    <w:rsid w:val="6E4D5448"/>
    <w:rsid w:val="6E871F5F"/>
    <w:rsid w:val="6E986F77"/>
    <w:rsid w:val="6EAD0B99"/>
    <w:rsid w:val="6EEA4675"/>
    <w:rsid w:val="6EED3858"/>
    <w:rsid w:val="6F5B1F5C"/>
    <w:rsid w:val="6F741DC3"/>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DDE4D09"/>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6"/>
    <w:qFormat/>
    <w:uiPriority w:val="0"/>
    <w:pPr>
      <w:jc w:val="left"/>
    </w:pPr>
  </w:style>
  <w:style w:type="paragraph" w:styleId="9">
    <w:name w:val="Body Text Indent"/>
    <w:basedOn w:val="1"/>
    <w:qFormat/>
    <w:uiPriority w:val="0"/>
    <w:pPr>
      <w:spacing w:line="360" w:lineRule="auto"/>
      <w:ind w:left="420" w:firstLine="420"/>
    </w:pPr>
    <w:rPr>
      <w:rFonts w:ascii="宋体" w:hAnsi="宋体"/>
      <w:sz w:val="24"/>
      <w:shd w:val="pct10" w:color="auto" w:fill="FFFFFF"/>
    </w:rPr>
  </w:style>
  <w:style w:type="paragraph" w:styleId="10">
    <w:name w:val="index 4"/>
    <w:basedOn w:val="1"/>
    <w:next w:val="1"/>
    <w:unhideWhenUsed/>
    <w:qFormat/>
    <w:uiPriority w:val="99"/>
    <w:pPr>
      <w:ind w:left="600" w:leftChars="600"/>
    </w:pPr>
  </w:style>
  <w:style w:type="paragraph" w:styleId="11">
    <w:name w:val="Date"/>
    <w:basedOn w:val="1"/>
    <w:next w:val="1"/>
    <w:qFormat/>
    <w:uiPriority w:val="0"/>
    <w:pPr>
      <w:ind w:left="100" w:leftChars="2500"/>
    </w:pPr>
    <w:rPr>
      <w:kern w:val="0"/>
      <w:sz w:val="20"/>
      <w:szCs w:val="20"/>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rFonts w:ascii="楷体_GB2312" w:eastAsia="楷体_GB2312"/>
      <w:b/>
      <w:sz w:val="72"/>
      <w:szCs w:val="20"/>
    </w:rPr>
  </w:style>
  <w:style w:type="paragraph" w:styleId="16">
    <w:name w:val="Normal (Web)"/>
    <w:basedOn w:val="1"/>
    <w:qFormat/>
    <w:uiPriority w:val="0"/>
    <w:pPr>
      <w:spacing w:beforeAutospacing="1" w:afterAutospacing="1"/>
      <w:jc w:val="left"/>
    </w:pPr>
    <w:rPr>
      <w:kern w:val="0"/>
      <w:sz w:val="24"/>
    </w:rPr>
  </w:style>
  <w:style w:type="paragraph" w:styleId="17">
    <w:name w:val="annotation subject"/>
    <w:basedOn w:val="8"/>
    <w:next w:val="8"/>
    <w:link w:val="37"/>
    <w:qFormat/>
    <w:uiPriority w:val="0"/>
    <w:rPr>
      <w:b/>
      <w:bCs/>
    </w:rPr>
  </w:style>
  <w:style w:type="paragraph" w:styleId="18">
    <w:name w:val="Body Text First Indent"/>
    <w:basedOn w:val="2"/>
    <w:unhideWhenUsed/>
    <w:qFormat/>
    <w:uiPriority w:val="99"/>
    <w:pPr>
      <w:ind w:firstLine="420" w:firstLineChars="100"/>
    </w:pPr>
  </w:style>
  <w:style w:type="paragraph" w:styleId="19">
    <w:name w:val="Body Text First Indent 2"/>
    <w:basedOn w:val="9"/>
    <w:unhideWhenUsed/>
    <w:qFormat/>
    <w:uiPriority w:val="99"/>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FollowedHyperlink"/>
    <w:basedOn w:val="22"/>
    <w:qFormat/>
    <w:uiPriority w:val="0"/>
    <w:rPr>
      <w:color w:val="800080"/>
      <w:u w:val="single"/>
    </w:rPr>
  </w:style>
  <w:style w:type="character" w:styleId="25">
    <w:name w:val="Hyperlink"/>
    <w:unhideWhenUsed/>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ITB-0"/>
    <w:basedOn w:val="1"/>
    <w:qFormat/>
    <w:uiPriority w:val="0"/>
    <w:pPr>
      <w:adjustRightInd w:val="0"/>
      <w:jc w:val="center"/>
    </w:pPr>
    <w:rPr>
      <w:b/>
      <w:sz w:val="32"/>
      <w:szCs w:val="20"/>
    </w:rPr>
  </w:style>
  <w:style w:type="paragraph" w:customStyle="1" w:styleId="28">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29">
    <w:name w:val="ifb-1"/>
    <w:basedOn w:val="1"/>
    <w:qFormat/>
    <w:uiPriority w:val="0"/>
    <w:pPr>
      <w:ind w:left="420" w:hanging="420"/>
    </w:pPr>
    <w:rPr>
      <w:rFonts w:ascii="楷体_GB2312" w:eastAsia="楷体_GB2312"/>
      <w:szCs w:val="20"/>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att"/>
    <w:basedOn w:val="1"/>
    <w:qFormat/>
    <w:uiPriority w:val="0"/>
    <w:pPr>
      <w:spacing w:line="360" w:lineRule="auto"/>
    </w:pPr>
    <w:rPr>
      <w:rFonts w:eastAsia="楷体_GB2312"/>
      <w:sz w:val="24"/>
      <w:szCs w:val="20"/>
    </w:rPr>
  </w:style>
  <w:style w:type="character" w:customStyle="1" w:styleId="32">
    <w:name w:val="批注框文本 Char"/>
    <w:basedOn w:val="22"/>
    <w:link w:val="12"/>
    <w:qFormat/>
    <w:uiPriority w:val="0"/>
    <w:rPr>
      <w:kern w:val="2"/>
      <w:sz w:val="18"/>
      <w:szCs w:val="18"/>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fontstyle01"/>
    <w:basedOn w:val="22"/>
    <w:qFormat/>
    <w:uiPriority w:val="0"/>
    <w:rPr>
      <w:rFonts w:hint="default" w:ascii="FZFSK--GBK1-0" w:hAnsi="FZFSK--GBK1-0"/>
      <w:color w:val="333333"/>
      <w:sz w:val="24"/>
      <w:szCs w:val="24"/>
    </w:rPr>
  </w:style>
  <w:style w:type="character" w:customStyle="1" w:styleId="36">
    <w:name w:val="批注文字 Char"/>
    <w:basedOn w:val="22"/>
    <w:link w:val="8"/>
    <w:qFormat/>
    <w:uiPriority w:val="0"/>
    <w:rPr>
      <w:kern w:val="2"/>
      <w:sz w:val="21"/>
      <w:szCs w:val="24"/>
    </w:rPr>
  </w:style>
  <w:style w:type="character" w:customStyle="1" w:styleId="37">
    <w:name w:val="批注主题 Char"/>
    <w:basedOn w:val="36"/>
    <w:link w:val="17"/>
    <w:qFormat/>
    <w:uiPriority w:val="0"/>
    <w:rPr>
      <w:b/>
      <w:bCs/>
      <w:kern w:val="2"/>
      <w:sz w:val="21"/>
      <w:szCs w:val="24"/>
    </w:rPr>
  </w:style>
  <w:style w:type="paragraph" w:customStyle="1" w:styleId="3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font11"/>
    <w:basedOn w:val="22"/>
    <w:qFormat/>
    <w:uiPriority w:val="0"/>
    <w:rPr>
      <w:rFonts w:hint="eastAsia" w:ascii="宋体" w:hAnsi="宋体" w:eastAsia="宋体" w:cs="宋体"/>
      <w:color w:val="000000"/>
      <w:sz w:val="24"/>
      <w:szCs w:val="24"/>
      <w:u w:val="none"/>
    </w:rPr>
  </w:style>
  <w:style w:type="character" w:customStyle="1" w:styleId="40">
    <w:name w:val="font51"/>
    <w:basedOn w:val="2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259E5-7F1E-4EC2-AE71-682B4A3ACE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6696</Words>
  <Characters>7508</Characters>
  <Lines>66</Lines>
  <Paragraphs>18</Paragraphs>
  <TotalTime>0</TotalTime>
  <ScaleCrop>false</ScaleCrop>
  <LinksUpToDate>false</LinksUpToDate>
  <CharactersWithSpaces>8672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2024-06-06T03:00:00Z</dcterms:created>
  <dc:creator>user</dc:creator>
  <cp:lastModifiedBy>user</cp:lastModifiedBy>
  <dcterms:modified xsi:type="dcterms:W3CDTF">2024-10-08T02:08:47Z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948C9E9221F4482292AEA7355DE23444</vt:lpwstr>
  </property>
</Properties>
</file>