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DA3724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  <w:r w:rsidRPr="008B1BA3">
        <w:rPr>
          <w:b/>
          <w:sz w:val="28"/>
          <w:szCs w:val="28"/>
        </w:rPr>
        <w:t>临床试验重点文件受控申请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试验方案：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申办者</w:t>
      </w:r>
      <w:r>
        <w:rPr>
          <w:rFonts w:hint="eastAsia"/>
          <w:sz w:val="24"/>
        </w:rPr>
        <w:t>/CRO</w:t>
      </w:r>
      <w:r>
        <w:rPr>
          <w:rFonts w:hint="eastAsia"/>
          <w:sz w:val="24"/>
        </w:rPr>
        <w:t>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sz w:val="24"/>
        </w:rPr>
      </w:pPr>
      <w:r>
        <w:rPr>
          <w:rFonts w:hint="eastAsia"/>
          <w:sz w:val="24"/>
        </w:rPr>
        <w:t>专业组：</w:t>
      </w:r>
      <w:r w:rsidR="00DE70FB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主要研究者：</w:t>
      </w:r>
      <w:r w:rsidR="00DE70FB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计划入组例数：</w:t>
      </w:r>
    </w:p>
    <w:p w:rsidR="008B1BA3" w:rsidRDefault="008B1BA3" w:rsidP="008B1BA3">
      <w:pPr>
        <w:adjustRightInd w:val="0"/>
        <w:snapToGrid w:val="0"/>
        <w:spacing w:before="240" w:line="440" w:lineRule="exact"/>
        <w:rPr>
          <w:rFonts w:eastAsiaTheme="minorEastAsia"/>
          <w:color w:val="00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为</w:t>
      </w:r>
      <w:r w:rsidR="003348E5" w:rsidRPr="00675F20">
        <w:rPr>
          <w:rFonts w:eastAsiaTheme="minorEastAsia"/>
          <w:color w:val="000000"/>
          <w:sz w:val="24"/>
        </w:rPr>
        <w:t>规范我院</w:t>
      </w:r>
      <w:r w:rsidR="003348E5">
        <w:rPr>
          <w:rFonts w:eastAsiaTheme="minorEastAsia"/>
          <w:color w:val="000000"/>
          <w:sz w:val="24"/>
        </w:rPr>
        <w:t>临床试验中源文件的纸质记录（记录本、记录纸）进行受控管理，防止对记录进行替换或篡改，保障试验数据的真实性。</w:t>
      </w:r>
      <w:r>
        <w:rPr>
          <w:rFonts w:hint="eastAsia"/>
          <w:sz w:val="24"/>
        </w:rPr>
        <w:t>经与研究者、</w:t>
      </w:r>
      <w:r>
        <w:rPr>
          <w:rFonts w:hint="eastAsia"/>
          <w:sz w:val="24"/>
        </w:rPr>
        <w:t>CRO</w:t>
      </w:r>
      <w:r>
        <w:rPr>
          <w:rFonts w:hint="eastAsia"/>
          <w:sz w:val="24"/>
        </w:rPr>
        <w:t>、申办者相关人员等沟通讨论，本项</w:t>
      </w:r>
      <w:r w:rsidRPr="00B35686">
        <w:rPr>
          <w:rFonts w:hint="eastAsia"/>
          <w:sz w:val="24"/>
        </w:rPr>
        <w:t>目</w:t>
      </w:r>
      <w:r w:rsidR="00C07E1A" w:rsidRPr="00B35686">
        <w:rPr>
          <w:rFonts w:eastAsiaTheme="minorEastAsia" w:hint="eastAsia"/>
          <w:color w:val="000000"/>
          <w:sz w:val="24"/>
        </w:rPr>
        <w:t>知情同意书、筛选入选表、有效性数据、安全性数据、记录安全性信息的受试者日记卡、</w:t>
      </w:r>
      <w:r w:rsidR="003348E5">
        <w:rPr>
          <w:rFonts w:eastAsiaTheme="minorEastAsia" w:hint="eastAsia"/>
          <w:color w:val="000000"/>
          <w:sz w:val="24"/>
        </w:rPr>
        <w:t>医疗器械</w:t>
      </w:r>
      <w:r w:rsidR="00C07E1A" w:rsidRPr="00B35686">
        <w:rPr>
          <w:rFonts w:eastAsiaTheme="minorEastAsia" w:hint="eastAsia"/>
          <w:color w:val="000000"/>
          <w:sz w:val="24"/>
        </w:rPr>
        <w:t>交接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发放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回收记录、样本管理中涉及以下表格</w:t>
      </w:r>
      <w:r w:rsidR="00C07E1A" w:rsidRPr="00B35686">
        <w:rPr>
          <w:rFonts w:eastAsiaTheme="minorEastAsia" w:hint="eastAsia"/>
          <w:color w:val="000000"/>
          <w:sz w:val="24"/>
        </w:rPr>
        <w:t>/</w:t>
      </w:r>
      <w:r w:rsidR="00C07E1A" w:rsidRPr="00B35686">
        <w:rPr>
          <w:rFonts w:eastAsiaTheme="minorEastAsia" w:hint="eastAsia"/>
          <w:color w:val="000000"/>
          <w:sz w:val="24"/>
        </w:rPr>
        <w:t>文件，需要进行受控盖</w:t>
      </w:r>
      <w:r w:rsidR="00C07E1A">
        <w:rPr>
          <w:rFonts w:eastAsiaTheme="minorEastAsia" w:hint="eastAsia"/>
          <w:color w:val="000000"/>
          <w:sz w:val="24"/>
        </w:rPr>
        <w:t>章，并按照《纸质源文件受控管理</w:t>
      </w:r>
      <w:r w:rsidR="00C07E1A">
        <w:rPr>
          <w:rFonts w:eastAsiaTheme="minorEastAsia" w:hint="eastAsia"/>
          <w:color w:val="000000"/>
          <w:sz w:val="24"/>
        </w:rPr>
        <w:t>SOP</w:t>
      </w:r>
      <w:r w:rsidR="00C07E1A">
        <w:rPr>
          <w:rFonts w:eastAsiaTheme="minorEastAsia" w:hint="eastAsia"/>
          <w:color w:val="000000"/>
          <w:sz w:val="24"/>
        </w:rPr>
        <w:t>》进行管理。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842"/>
        <w:gridCol w:w="1701"/>
        <w:gridCol w:w="1043"/>
      </w:tblGrid>
      <w:tr w:rsidR="00C07E1A" w:rsidTr="005A6128">
        <w:tc>
          <w:tcPr>
            <w:tcW w:w="1384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52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涉及内容</w:t>
            </w:r>
          </w:p>
        </w:tc>
        <w:tc>
          <w:tcPr>
            <w:tcW w:w="1842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记录形式</w:t>
            </w:r>
          </w:p>
        </w:tc>
        <w:tc>
          <w:tcPr>
            <w:tcW w:w="1701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是否需要受控</w:t>
            </w:r>
          </w:p>
        </w:tc>
        <w:tc>
          <w:tcPr>
            <w:tcW w:w="1043" w:type="dxa"/>
          </w:tcPr>
          <w:p w:rsidR="00C07E1A" w:rsidRDefault="00B35686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07E1A" w:rsidTr="005A6128">
        <w:tc>
          <w:tcPr>
            <w:tcW w:w="1384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示例：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入选标准：</w:t>
            </w:r>
            <w:r>
              <w:rPr>
                <w:rFonts w:hint="eastAsia"/>
                <w:sz w:val="24"/>
              </w:rPr>
              <w:t>GCS</w:t>
            </w:r>
            <w:r>
              <w:rPr>
                <w:rFonts w:hint="eastAsia"/>
                <w:sz w:val="24"/>
              </w:rPr>
              <w:t>评估</w:t>
            </w:r>
          </w:p>
        </w:tc>
        <w:tc>
          <w:tcPr>
            <w:tcW w:w="1842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GCS</w:t>
            </w:r>
            <w:r>
              <w:rPr>
                <w:rFonts w:hint="eastAsia"/>
                <w:sz w:val="24"/>
              </w:rPr>
              <w:t>评估表</w:t>
            </w:r>
          </w:p>
        </w:tc>
        <w:tc>
          <w:tcPr>
            <w:tcW w:w="1701" w:type="dxa"/>
          </w:tcPr>
          <w:p w:rsidR="00C07E1A" w:rsidRDefault="005A6128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  <w:tr w:rsidR="00C07E1A" w:rsidTr="005A6128">
        <w:tc>
          <w:tcPr>
            <w:tcW w:w="1384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255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  <w:tc>
          <w:tcPr>
            <w:tcW w:w="1043" w:type="dxa"/>
          </w:tcPr>
          <w:p w:rsidR="00C07E1A" w:rsidRDefault="00C07E1A" w:rsidP="008B1BA3">
            <w:pPr>
              <w:adjustRightInd w:val="0"/>
              <w:snapToGrid w:val="0"/>
              <w:spacing w:line="440" w:lineRule="exact"/>
              <w:rPr>
                <w:sz w:val="24"/>
              </w:rPr>
            </w:pPr>
          </w:p>
        </w:tc>
      </w:tr>
    </w:tbl>
    <w:p w:rsidR="00C07E1A" w:rsidRPr="008B1BA3" w:rsidRDefault="00C07E1A" w:rsidP="008B1BA3">
      <w:pPr>
        <w:adjustRightInd w:val="0"/>
        <w:snapToGrid w:val="0"/>
        <w:spacing w:line="440" w:lineRule="exact"/>
        <w:rPr>
          <w:sz w:val="24"/>
        </w:rPr>
      </w:pPr>
    </w:p>
    <w:p w:rsidR="005A6128" w:rsidRDefault="005A6128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</w:p>
    <w:p w:rsidR="005A6128" w:rsidRDefault="005A6128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</w:p>
    <w:p w:rsidR="008B1BA3" w:rsidRDefault="00B35686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  <w:r>
        <w:rPr>
          <w:sz w:val="24"/>
        </w:rPr>
        <w:t>主要研究者签字：</w:t>
      </w:r>
    </w:p>
    <w:p w:rsidR="00B35686" w:rsidRPr="008B1BA3" w:rsidRDefault="00B35686" w:rsidP="00B35686">
      <w:pPr>
        <w:adjustRightInd w:val="0"/>
        <w:snapToGrid w:val="0"/>
        <w:spacing w:before="240" w:line="440" w:lineRule="exact"/>
        <w:jc w:val="right"/>
        <w:rPr>
          <w:sz w:val="24"/>
        </w:rPr>
      </w:pPr>
      <w:r>
        <w:rPr>
          <w:rFonts w:hint="eastAsia"/>
          <w:sz w:val="24"/>
        </w:rPr>
        <w:t>日期：</w:t>
      </w:r>
      <w:bookmarkStart w:id="0" w:name="_GoBack"/>
      <w:bookmarkEnd w:id="0"/>
    </w:p>
    <w:sectPr w:rsidR="00B35686" w:rsidRPr="008B1BA3" w:rsidSect="00DA37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85" w:rsidRDefault="008E6485" w:rsidP="0075712D">
      <w:r>
        <w:separator/>
      </w:r>
    </w:p>
  </w:endnote>
  <w:endnote w:type="continuationSeparator" w:id="0">
    <w:p w:rsidR="008E6485" w:rsidRDefault="008E6485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 w:rsidR="0064510F">
          <w:rPr>
            <w:rFonts w:hint="eastAsia"/>
          </w:rPr>
          <w:t xml:space="preserve"> </w:t>
        </w:r>
        <w:r w:rsidR="0064510F">
          <w:t xml:space="preserve">  </w:t>
        </w:r>
        <w:proofErr w:type="gramStart"/>
        <w:r>
          <w:rPr>
            <w:rFonts w:hint="eastAsia"/>
          </w:rPr>
          <w:t>页共</w:t>
        </w:r>
        <w:proofErr w:type="gramEnd"/>
        <w:r w:rsidR="0064510F">
          <w:rPr>
            <w:rFonts w:hint="eastAsia"/>
          </w:rPr>
          <w:t xml:space="preserve"> </w:t>
        </w:r>
        <w:r w:rsidR="0064510F">
          <w:t xml:space="preserve">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85" w:rsidRDefault="008E6485" w:rsidP="0075712D">
      <w:r>
        <w:separator/>
      </w:r>
    </w:p>
  </w:footnote>
  <w:footnote w:type="continuationSeparator" w:id="0">
    <w:p w:rsidR="008E6485" w:rsidRDefault="008E6485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86142B">
      <w:t>TI-C</w:t>
    </w:r>
    <w:r w:rsidR="00DE70FB">
      <w:rPr>
        <w:rFonts w:hint="eastAsia"/>
      </w:rPr>
      <w:t>(QX)</w:t>
    </w:r>
    <w:r w:rsidR="0086142B">
      <w:t>-0</w:t>
    </w:r>
    <w:r w:rsidR="00DE70FB">
      <w:rPr>
        <w:rFonts w:hint="eastAsia"/>
      </w:rPr>
      <w:t>28</w:t>
    </w:r>
    <w:r w:rsidR="002C47E0">
      <w:t>-A0</w:t>
    </w:r>
    <w:r w:rsidR="00017880">
      <w:rPr>
        <w:rFonts w:hint="eastAsia"/>
      </w:rPr>
      <w:t>1</w:t>
    </w:r>
    <w:r w:rsidR="002C47E0">
      <w:t>-V1.</w:t>
    </w:r>
    <w:r w:rsidR="00017880">
      <w:rPr>
        <w:rFonts w:hint="eastAsia"/>
      </w:rPr>
      <w:t>0</w:t>
    </w:r>
    <w:r w:rsidR="00DE70FB">
      <w:rPr>
        <w:rFonts w:hint="eastAsia"/>
      </w:rPr>
      <w:t xml:space="preserve">                     </w:t>
    </w:r>
    <w:r w:rsidR="003371D9">
      <w:rPr>
        <w:rFonts w:hint="eastAsia"/>
      </w:rPr>
      <w:t>生效日期：</w:t>
    </w:r>
    <w:r w:rsidR="003371D9">
      <w:rPr>
        <w:rFonts w:hint="eastAsia"/>
      </w:rPr>
      <w:t>2024.</w:t>
    </w:r>
    <w:r w:rsidR="00AF6C2A">
      <w:t>10</w:t>
    </w:r>
    <w:r w:rsidR="003371D9">
      <w:rPr>
        <w:rFonts w:hint="eastAsia"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65C06"/>
    <w:rsid w:val="000773D5"/>
    <w:rsid w:val="000B4CEA"/>
    <w:rsid w:val="000B7AA3"/>
    <w:rsid w:val="000C2A35"/>
    <w:rsid w:val="000C7143"/>
    <w:rsid w:val="00137E1A"/>
    <w:rsid w:val="001835C2"/>
    <w:rsid w:val="00183A1C"/>
    <w:rsid w:val="001A7CA2"/>
    <w:rsid w:val="002028D0"/>
    <w:rsid w:val="00245041"/>
    <w:rsid w:val="002734DB"/>
    <w:rsid w:val="00286BEE"/>
    <w:rsid w:val="00287C28"/>
    <w:rsid w:val="002C47E0"/>
    <w:rsid w:val="002E6B70"/>
    <w:rsid w:val="00322633"/>
    <w:rsid w:val="00324394"/>
    <w:rsid w:val="003348E5"/>
    <w:rsid w:val="003371D9"/>
    <w:rsid w:val="00340E9A"/>
    <w:rsid w:val="003606B3"/>
    <w:rsid w:val="00363AC4"/>
    <w:rsid w:val="003B504C"/>
    <w:rsid w:val="003C3219"/>
    <w:rsid w:val="003D0940"/>
    <w:rsid w:val="003E2600"/>
    <w:rsid w:val="00402D18"/>
    <w:rsid w:val="004125AA"/>
    <w:rsid w:val="00433E08"/>
    <w:rsid w:val="00441EA9"/>
    <w:rsid w:val="0044288B"/>
    <w:rsid w:val="00461E7D"/>
    <w:rsid w:val="00473730"/>
    <w:rsid w:val="004A5953"/>
    <w:rsid w:val="004C1DEC"/>
    <w:rsid w:val="004F03F1"/>
    <w:rsid w:val="004F30F2"/>
    <w:rsid w:val="005A6128"/>
    <w:rsid w:val="005E26A1"/>
    <w:rsid w:val="0064510F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6125"/>
    <w:rsid w:val="0086142B"/>
    <w:rsid w:val="0086407F"/>
    <w:rsid w:val="0089635B"/>
    <w:rsid w:val="008A656C"/>
    <w:rsid w:val="008B1BA3"/>
    <w:rsid w:val="008D59A3"/>
    <w:rsid w:val="008E6485"/>
    <w:rsid w:val="00902FCD"/>
    <w:rsid w:val="009847D3"/>
    <w:rsid w:val="00984F8A"/>
    <w:rsid w:val="009A594E"/>
    <w:rsid w:val="009B1970"/>
    <w:rsid w:val="009E2F70"/>
    <w:rsid w:val="009E4DED"/>
    <w:rsid w:val="00A01B90"/>
    <w:rsid w:val="00A04D16"/>
    <w:rsid w:val="00A510A0"/>
    <w:rsid w:val="00A6228C"/>
    <w:rsid w:val="00A71F1B"/>
    <w:rsid w:val="00A76820"/>
    <w:rsid w:val="00AC56C5"/>
    <w:rsid w:val="00AC6D38"/>
    <w:rsid w:val="00AE31DC"/>
    <w:rsid w:val="00AE5005"/>
    <w:rsid w:val="00AF0980"/>
    <w:rsid w:val="00AF6C2A"/>
    <w:rsid w:val="00B03538"/>
    <w:rsid w:val="00B35686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E70FB"/>
    <w:rsid w:val="00DF41B8"/>
    <w:rsid w:val="00E073C0"/>
    <w:rsid w:val="00E37045"/>
    <w:rsid w:val="00E64CD8"/>
    <w:rsid w:val="00EA036F"/>
    <w:rsid w:val="00EA1502"/>
    <w:rsid w:val="00EA3718"/>
    <w:rsid w:val="00ED2DD6"/>
    <w:rsid w:val="00ED45F5"/>
    <w:rsid w:val="00ED5649"/>
    <w:rsid w:val="00EE52D1"/>
    <w:rsid w:val="00F14590"/>
    <w:rsid w:val="00F416DF"/>
    <w:rsid w:val="00F51AC1"/>
    <w:rsid w:val="00F5688E"/>
    <w:rsid w:val="00F724E7"/>
    <w:rsid w:val="00FB0556"/>
    <w:rsid w:val="00FC4842"/>
    <w:rsid w:val="00FD1DE4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4A0DF-1236-49E8-9BFF-C0668D6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79</cp:revision>
  <cp:lastPrinted>2024-09-26T02:52:00Z</cp:lastPrinted>
  <dcterms:created xsi:type="dcterms:W3CDTF">2016-05-24T03:03:00Z</dcterms:created>
  <dcterms:modified xsi:type="dcterms:W3CDTF">2025-02-18T00:44:00Z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